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p>
    <w:p w:rsidR="008F25B0" w:rsidRPr="00E757D2" w:rsidRDefault="0089789D" w:rsidP="00D107CE">
      <w:pPr>
        <w:pStyle w:val="Header"/>
        <w:tabs>
          <w:tab w:val="clear" w:pos="4680"/>
          <w:tab w:val="clear" w:pos="9360"/>
          <w:tab w:val="left" w:pos="9000"/>
        </w:tabs>
        <w:rPr>
          <w:rFonts w:ascii="Times New Roman" w:hAnsi="Times New Roman"/>
          <w:b/>
          <w:sz w:val="28"/>
          <w:szCs w:val="28"/>
          <w:lang w:val="it-IT"/>
        </w:rPr>
      </w:pPr>
      <w:r w:rsidRPr="00E757D2">
        <w:rPr>
          <w:rFonts w:ascii="Times New Roman" w:hAnsi="Times New Roman"/>
          <w:b/>
          <w:sz w:val="28"/>
          <w:szCs w:val="28"/>
          <w:lang w:val="it-IT"/>
        </w:rPr>
        <w:t>Ministerul Mediului</w:t>
      </w:r>
      <w:r w:rsidR="00582376">
        <w:rPr>
          <w:rFonts w:ascii="Times New Roman" w:hAnsi="Times New Roman"/>
          <w:b/>
          <w:sz w:val="28"/>
          <w:szCs w:val="28"/>
          <w:lang w:val="it-IT"/>
        </w:rPr>
        <w:t>, Apelor și Pădurilor</w:t>
      </w:r>
    </w:p>
    <w:p w:rsidR="0089789D" w:rsidRPr="00E757D2" w:rsidRDefault="00130945"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56749794" r:id="rId11"/>
        </w:pic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205CA4">
        <w:rPr>
          <w:rFonts w:ascii="Arial" w:hAnsi="Arial" w:cs="Arial"/>
          <w:b/>
          <w:sz w:val="28"/>
          <w:szCs w:val="28"/>
          <w:lang w:val="ro-RO"/>
        </w:rPr>
        <w:t>iunie</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ab/>
        <w:t xml:space="preserve">I. Evoluţia calităţii aerului în luna </w:t>
      </w:r>
      <w:r w:rsidR="009E2B0A">
        <w:rPr>
          <w:rFonts w:ascii="Arial" w:hAnsi="Arial" w:cs="Arial"/>
          <w:b/>
          <w:sz w:val="24"/>
          <w:szCs w:val="24"/>
          <w:lang w:val="ro-RO"/>
        </w:rPr>
        <w:t>iunie</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zone reprezentative ale judeţului.</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9E2B0A" w:rsidRDefault="009E2B0A" w:rsidP="00B07539">
      <w:pPr>
        <w:spacing w:after="0" w:line="240" w:lineRule="auto"/>
        <w:jc w:val="center"/>
        <w:rPr>
          <w:rFonts w:ascii="Arial" w:hAnsi="Arial" w:cs="Arial"/>
          <w:color w:val="FF6600"/>
          <w:sz w:val="24"/>
          <w:szCs w:val="24"/>
          <w:lang w:val="ro-RO"/>
        </w:rPr>
      </w:pPr>
    </w:p>
    <w:p w:rsidR="00B07539" w:rsidRDefault="00130945" w:rsidP="00B07539">
      <w:pPr>
        <w:spacing w:after="0" w:line="240" w:lineRule="auto"/>
        <w:jc w:val="center"/>
        <w:rPr>
          <w:rFonts w:ascii="Arial" w:hAnsi="Arial" w:cs="Arial"/>
          <w:color w:val="FF6600"/>
          <w:sz w:val="24"/>
          <w:szCs w:val="24"/>
          <w:lang w:val="ro-RO"/>
        </w:rPr>
      </w:pPr>
      <w:r>
        <w:rPr>
          <w:noProof/>
        </w:rPr>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BC3</w:t>
                  </w:r>
                </w:p>
              </w:txbxContent>
            </v:textbox>
          </v:shape>
        </w:pict>
      </w:r>
      <w:r>
        <w:rPr>
          <w:noProof/>
        </w:rPr>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BC2</w:t>
                  </w:r>
                </w:p>
              </w:txbxContent>
            </v:textbox>
          </v:shape>
        </w:pict>
      </w:r>
      <w:r>
        <w:rPr>
          <w:noProof/>
        </w:rPr>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BC1</w:t>
                  </w:r>
                </w:p>
              </w:txbxContent>
            </v:textbox>
          </v:shape>
        </w:pict>
      </w:r>
      <w:r w:rsidR="00B07539">
        <w:rPr>
          <w:rFonts w:ascii="Arial" w:hAnsi="Arial" w:cs="Arial"/>
          <w:noProof/>
          <w:color w:val="FF6600"/>
          <w:sz w:val="24"/>
          <w:szCs w:val="24"/>
        </w:rPr>
        <w:drawing>
          <wp:inline distT="0" distB="0" distL="0" distR="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t xml:space="preserve">Staţia Bacău 1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9E2B0A">
        <w:rPr>
          <w:rFonts w:ascii="Arial" w:hAnsi="Arial" w:cs="Arial"/>
          <w:sz w:val="24"/>
          <w:szCs w:val="24"/>
          <w:lang w:val="ro-RO"/>
        </w:rPr>
        <w:t>iunie</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8,01</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7,01</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10,81</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20,40</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10,24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59,58</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2,74</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1,07</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20,34</w:t>
            </w:r>
          </w:p>
        </w:tc>
      </w:tr>
      <w:tr w:rsidR="0074763F"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16,29</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7,34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37,83</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0,08</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0,03</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0,31</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52,13</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7,15</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47D43">
            <w:pPr>
              <w:spacing w:after="0" w:line="240" w:lineRule="auto"/>
              <w:jc w:val="center"/>
              <w:rPr>
                <w:rFonts w:ascii="Arial" w:hAnsi="Arial" w:cs="Arial"/>
                <w:sz w:val="24"/>
                <w:szCs w:val="24"/>
                <w:lang w:val="ro-RO"/>
              </w:rPr>
            </w:pPr>
            <w:r>
              <w:rPr>
                <w:rFonts w:ascii="Arial" w:hAnsi="Arial" w:cs="Arial"/>
                <w:sz w:val="24"/>
                <w:szCs w:val="24"/>
                <w:lang w:val="ro-RO"/>
              </w:rPr>
              <w:t>101,99</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C7D0A">
            <w:pPr>
              <w:spacing w:after="0" w:line="240" w:lineRule="auto"/>
              <w:jc w:val="center"/>
              <w:rPr>
                <w:rFonts w:ascii="Arial" w:hAnsi="Arial" w:cs="Arial"/>
                <w:sz w:val="24"/>
                <w:szCs w:val="24"/>
                <w:lang w:val="ro-RO"/>
              </w:rPr>
            </w:pPr>
            <w:r>
              <w:rPr>
                <w:rFonts w:ascii="Arial" w:hAnsi="Arial" w:cs="Arial"/>
                <w:sz w:val="24"/>
                <w:szCs w:val="24"/>
                <w:lang w:val="ro-RO"/>
              </w:rPr>
              <w:t>0,45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C7D0A">
            <w:pPr>
              <w:spacing w:after="0" w:line="240" w:lineRule="auto"/>
              <w:jc w:val="center"/>
              <w:rPr>
                <w:rFonts w:ascii="Arial" w:hAnsi="Arial" w:cs="Arial"/>
                <w:sz w:val="24"/>
                <w:szCs w:val="24"/>
                <w:lang w:val="ro-RO"/>
              </w:rPr>
            </w:pPr>
            <w:r>
              <w:rPr>
                <w:rFonts w:ascii="Arial" w:hAnsi="Arial" w:cs="Arial"/>
                <w:sz w:val="24"/>
                <w:szCs w:val="24"/>
                <w:lang w:val="ro-RO"/>
              </w:rPr>
              <w:t>0,17</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9E2B0A" w:rsidP="00CC7D0A">
            <w:pPr>
              <w:spacing w:after="0" w:line="240" w:lineRule="auto"/>
              <w:jc w:val="center"/>
              <w:rPr>
                <w:rFonts w:ascii="Arial" w:hAnsi="Arial" w:cs="Arial"/>
                <w:sz w:val="24"/>
                <w:szCs w:val="24"/>
                <w:lang w:val="ro-RO"/>
              </w:rPr>
            </w:pPr>
            <w:r>
              <w:rPr>
                <w:rFonts w:ascii="Arial" w:hAnsi="Arial" w:cs="Arial"/>
                <w:sz w:val="24"/>
                <w:szCs w:val="24"/>
                <w:lang w:val="ro-RO"/>
              </w:rPr>
              <w:t>2,29</w:t>
            </w:r>
          </w:p>
        </w:tc>
      </w:tr>
      <w:tr w:rsidR="0074763F"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74763F" w:rsidRPr="009F1335">
              <w:rPr>
                <w:rFonts w:ascii="Arial" w:hAnsi="Arial" w:cs="Arial"/>
                <w:sz w:val="24"/>
                <w:szCs w:val="24"/>
                <w:lang w:val="ro-RO"/>
              </w:rPr>
              <w:t>PM</w:t>
            </w:r>
            <w:r w:rsidR="0074763F" w:rsidRPr="009F1335">
              <w:rPr>
                <w:rFonts w:ascii="Arial" w:hAnsi="Arial" w:cs="Arial"/>
                <w:sz w:val="24"/>
                <w:szCs w:val="24"/>
                <w:vertAlign w:val="subscript"/>
                <w:lang w:val="ro-RO"/>
              </w:rPr>
              <w:t xml:space="preserve">10 </w:t>
            </w:r>
            <w:r w:rsidR="0074763F"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74763F" w:rsidRPr="009F1335" w:rsidRDefault="0074763F"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r>
    </w:tbl>
    <w:p w:rsidR="00A55E5C" w:rsidRPr="001A6E0D" w:rsidRDefault="00A55E5C" w:rsidP="00A55E5C">
      <w:pPr>
        <w:pStyle w:val="ListParagraph"/>
        <w:widowControl w:val="0"/>
        <w:jc w:val="both"/>
        <w:rPr>
          <w:rFonts w:ascii="Arial" w:hAnsi="Arial" w:cs="Arial"/>
          <w:lang w:val="ro-RO"/>
        </w:rPr>
      </w:pPr>
      <w:r>
        <w:rPr>
          <w:rFonts w:ascii="Arial" w:hAnsi="Arial" w:cs="Arial"/>
          <w:lang w:val="ro-RO"/>
        </w:rPr>
        <w:t>*</w:t>
      </w:r>
      <w:r w:rsidRPr="001A6E0D">
        <w:rPr>
          <w:rFonts w:ascii="Arial" w:hAnsi="Arial" w:cs="Arial"/>
          <w:lang w:val="ro-RO"/>
        </w:rPr>
        <w:t>captură insuficientă de date</w:t>
      </w:r>
    </w:p>
    <w:p w:rsidR="003976AA" w:rsidRDefault="003976AA" w:rsidP="00B07539">
      <w:pPr>
        <w:spacing w:after="0" w:line="240" w:lineRule="auto"/>
        <w:ind w:firstLine="720"/>
        <w:jc w:val="both"/>
        <w:rPr>
          <w:rFonts w:ascii="Arial" w:hAnsi="Arial" w:cs="Arial"/>
          <w:b/>
          <w:sz w:val="24"/>
          <w:szCs w:val="24"/>
          <w:lang w:val="ro-RO"/>
        </w:rPr>
      </w:pPr>
    </w:p>
    <w:p w:rsidR="00826C85" w:rsidRDefault="00826C85"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CF63AC">
        <w:rPr>
          <w:rFonts w:ascii="Arial" w:hAnsi="Arial" w:cs="Arial"/>
          <w:sz w:val="24"/>
          <w:szCs w:val="24"/>
          <w:lang w:val="ro-RO"/>
        </w:rPr>
        <w:t>iunie</w:t>
      </w:r>
      <w:r w:rsidR="00816AAF">
        <w:rPr>
          <w:rFonts w:ascii="Arial" w:hAnsi="Arial" w:cs="Arial"/>
          <w:sz w:val="24"/>
          <w:szCs w:val="24"/>
          <w:lang w:val="ro-RO"/>
        </w:rPr>
        <w:t>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5,59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3,02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8,60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17,69</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6,98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48,84</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4,14</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2,97</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11,79</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11,47</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1,58</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42,44</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0,03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0,17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55,46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6,10</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109,62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NH</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26,82</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26,51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CF63AC" w:rsidP="00CC7D0A">
            <w:pPr>
              <w:spacing w:after="0" w:line="240" w:lineRule="auto"/>
              <w:jc w:val="center"/>
              <w:rPr>
                <w:rFonts w:ascii="Arial" w:hAnsi="Arial" w:cs="Arial"/>
                <w:sz w:val="24"/>
                <w:szCs w:val="24"/>
                <w:lang w:val="ro-RO"/>
              </w:rPr>
            </w:pPr>
            <w:r>
              <w:rPr>
                <w:rFonts w:ascii="Arial" w:hAnsi="Arial" w:cs="Arial"/>
                <w:sz w:val="24"/>
                <w:szCs w:val="24"/>
                <w:lang w:val="ro-RO"/>
              </w:rPr>
              <w:t>27,32</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9F1335">
              <w:rPr>
                <w:rFonts w:ascii="Arial" w:hAnsi="Arial" w:cs="Arial"/>
                <w:sz w:val="24"/>
                <w:szCs w:val="24"/>
                <w:lang w:val="ro-RO"/>
              </w:rPr>
              <w:t>PM</w:t>
            </w:r>
            <w:r w:rsidR="00B07539" w:rsidRPr="009F1335">
              <w:rPr>
                <w:rFonts w:ascii="Arial" w:hAnsi="Arial" w:cs="Arial"/>
                <w:sz w:val="24"/>
                <w:szCs w:val="24"/>
                <w:vertAlign w:val="subscript"/>
                <w:lang w:val="ro-RO"/>
              </w:rPr>
              <w:t xml:space="preserve">10 </w:t>
            </w:r>
            <w:r w:rsidR="00B07539"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A55E5C"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r>
    </w:tbl>
    <w:p w:rsidR="00A55E5C" w:rsidRPr="001A6E0D" w:rsidRDefault="00A55E5C" w:rsidP="00A55E5C">
      <w:pPr>
        <w:pStyle w:val="ListParagraph"/>
        <w:widowControl w:val="0"/>
        <w:jc w:val="both"/>
        <w:rPr>
          <w:rFonts w:ascii="Arial" w:hAnsi="Arial" w:cs="Arial"/>
          <w:lang w:val="ro-RO"/>
        </w:rPr>
      </w:pPr>
      <w:r>
        <w:rPr>
          <w:rFonts w:ascii="Arial" w:hAnsi="Arial" w:cs="Arial"/>
          <w:lang w:val="ro-RO"/>
        </w:rPr>
        <w:t>*</w:t>
      </w:r>
      <w:r w:rsidRPr="001A6E0D">
        <w:rPr>
          <w:rFonts w:ascii="Arial" w:hAnsi="Arial" w:cs="Arial"/>
          <w:lang w:val="ro-RO"/>
        </w:rPr>
        <w:t>captură insuficientă de date</w:t>
      </w:r>
    </w:p>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CF63AC">
        <w:rPr>
          <w:rFonts w:ascii="Arial" w:hAnsi="Arial" w:cs="Arial"/>
          <w:sz w:val="24"/>
          <w:szCs w:val="24"/>
          <w:lang w:val="ro-RO"/>
        </w:rPr>
        <w:t>iunie</w:t>
      </w:r>
      <w:r w:rsidR="00816AAF">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5,85</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4,69</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6,87</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4,41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1,66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35,32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25,26</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7,51</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118,88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18,63</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2,29</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93,12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1A6E0D" w:rsidP="00CC7D0A">
            <w:pPr>
              <w:spacing w:after="0" w:line="240" w:lineRule="auto"/>
              <w:jc w:val="center"/>
              <w:rPr>
                <w:rFonts w:ascii="Arial" w:hAnsi="Arial" w:cs="Arial"/>
                <w:sz w:val="24"/>
                <w:szCs w:val="24"/>
              </w:rPr>
            </w:pPr>
            <w:r>
              <w:rPr>
                <w:rFonts w:ascii="Arial" w:hAnsi="Arial" w:cs="Arial"/>
                <w:sz w:val="24"/>
                <w:szCs w:val="24"/>
              </w:rPr>
              <w:t>0,05</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1A6E0D"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1A6E0D" w:rsidP="00CC7D0A">
            <w:pPr>
              <w:spacing w:after="0" w:line="240" w:lineRule="auto"/>
              <w:jc w:val="center"/>
              <w:rPr>
                <w:rFonts w:ascii="Arial" w:hAnsi="Arial" w:cs="Arial"/>
                <w:sz w:val="24"/>
                <w:szCs w:val="24"/>
              </w:rPr>
            </w:pPr>
            <w:r>
              <w:rPr>
                <w:rFonts w:ascii="Arial" w:hAnsi="Arial" w:cs="Arial"/>
                <w:sz w:val="24"/>
                <w:szCs w:val="24"/>
              </w:rPr>
              <w:t>0,94</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45,13</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5,64</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96,71</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984A9B">
            <w:pPr>
              <w:spacing w:after="0" w:line="240" w:lineRule="auto"/>
              <w:jc w:val="center"/>
              <w:rPr>
                <w:rFonts w:ascii="Arial" w:hAnsi="Arial" w:cs="Arial"/>
                <w:sz w:val="24"/>
                <w:szCs w:val="24"/>
                <w:lang w:val="ro-RO"/>
              </w:rPr>
            </w:pPr>
            <w:r>
              <w:rPr>
                <w:rFonts w:ascii="Arial" w:hAnsi="Arial" w:cs="Arial"/>
                <w:sz w:val="24"/>
                <w:szCs w:val="24"/>
                <w:lang w:val="ro-RO"/>
              </w:rPr>
              <w:t>1,12</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0,20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3,47</w:t>
            </w:r>
          </w:p>
        </w:tc>
      </w:tr>
      <w:tr w:rsidR="00B07539" w:rsidRPr="009F1335" w:rsidTr="001A6E0D">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w:t>
            </w:r>
            <w:r w:rsidR="00B07539" w:rsidRPr="009F1335">
              <w:rPr>
                <w:rFonts w:ascii="Arial" w:hAnsi="Arial" w:cs="Arial"/>
                <w:sz w:val="24"/>
                <w:szCs w:val="24"/>
                <w:lang w:val="ro-RO"/>
              </w:rPr>
              <w:t>PM</w:t>
            </w:r>
            <w:r w:rsidR="00B07539" w:rsidRPr="009F1335">
              <w:rPr>
                <w:rFonts w:ascii="Arial" w:hAnsi="Arial" w:cs="Arial"/>
                <w:sz w:val="24"/>
                <w:szCs w:val="24"/>
                <w:vertAlign w:val="subscript"/>
                <w:lang w:val="ro-RO"/>
              </w:rPr>
              <w:t>10</w:t>
            </w:r>
            <w:r w:rsidR="00B07539"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1A6E0D" w:rsidP="001A6E0D">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1A6E0D" w:rsidP="00CC7D0A">
            <w:pPr>
              <w:spacing w:after="0" w:line="240" w:lineRule="auto"/>
              <w:jc w:val="center"/>
              <w:rPr>
                <w:rFonts w:ascii="Arial" w:hAnsi="Arial" w:cs="Arial"/>
                <w:sz w:val="24"/>
                <w:szCs w:val="24"/>
                <w:lang w:val="ro-RO"/>
              </w:rPr>
            </w:pPr>
            <w:r>
              <w:rPr>
                <w:rFonts w:ascii="Arial" w:hAnsi="Arial" w:cs="Arial"/>
                <w:sz w:val="24"/>
                <w:szCs w:val="24"/>
                <w:lang w:val="ro-RO"/>
              </w:rPr>
              <w:t>-</w:t>
            </w:r>
          </w:p>
        </w:tc>
      </w:tr>
    </w:tbl>
    <w:p w:rsidR="00B07539" w:rsidRPr="001A6E0D" w:rsidRDefault="00E87FF6" w:rsidP="001A6E0D">
      <w:pPr>
        <w:pStyle w:val="ListParagraph"/>
        <w:widowControl w:val="0"/>
        <w:jc w:val="both"/>
        <w:rPr>
          <w:rFonts w:ascii="Arial" w:hAnsi="Arial" w:cs="Arial"/>
          <w:lang w:val="ro-RO"/>
        </w:rPr>
      </w:pPr>
      <w:r>
        <w:rPr>
          <w:rFonts w:ascii="Arial" w:hAnsi="Arial" w:cs="Arial"/>
          <w:lang w:val="ro-RO"/>
        </w:rPr>
        <w:t>*</w:t>
      </w:r>
      <w:r w:rsidR="001A6E0D" w:rsidRPr="001A6E0D">
        <w:rPr>
          <w:rFonts w:ascii="Arial" w:hAnsi="Arial" w:cs="Arial"/>
          <w:lang w:val="ro-RO"/>
        </w:rPr>
        <w:t>captură insuficientă de date</w:t>
      </w:r>
    </w:p>
    <w:p w:rsidR="001A6E0D" w:rsidRDefault="001A6E0D" w:rsidP="00B07539">
      <w:pPr>
        <w:widowControl w:val="0"/>
        <w:spacing w:after="0" w:line="240" w:lineRule="auto"/>
        <w:ind w:firstLine="540"/>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130945" w:rsidP="00B07539">
      <w:pPr>
        <w:rPr>
          <w:rFonts w:ascii="Arial" w:hAnsi="Arial" w:cs="Arial"/>
          <w:color w:val="FF0000"/>
          <w:lang w:val="ro-RO"/>
        </w:rPr>
      </w:pPr>
      <w:r>
        <w:rPr>
          <w:rFonts w:ascii="Times New Roman" w:hAnsi="Times New Roman"/>
          <w:b/>
          <w:noProof/>
          <w:color w:val="FF0000"/>
          <w:sz w:val="28"/>
          <w:szCs w:val="28"/>
        </w:rPr>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C47D43" w:rsidRPr="0005467C" w:rsidRDefault="00C47D4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C47D43" w:rsidRDefault="00C47D43" w:rsidP="00B07539">
                  <w:pPr>
                    <w:ind w:firstLine="720"/>
                    <w:jc w:val="both"/>
                    <w:rPr>
                      <w:i/>
                      <w:lang w:val="ro-RO"/>
                    </w:rPr>
                  </w:pPr>
                </w:p>
              </w:txbxContent>
            </v:textbox>
          </v:shape>
        </w:pic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130945"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w:pict>
          <v:shape id="Text Box 26" o:spid="_x0000_s1030" type="#_x0000_t202" style="position:absolute;left:0;text-align:left;margin-left:105.7pt;margin-top:122.9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PKwsx7hAAAACwEAAA8AAABkcnMvZG93&#10;bnJldi54bWxMj0FPwzAMhe9I/IfISFwQSztK15WmE0ICwQ0GgmvWeG1F45Qk68q/x5zgZvs9PX+v&#10;2sx2EBP60DtSkC4SEEiNMz21Ct5e7y8LECFqMnpwhAq+McCmPj2pdGnckV5w2sZWcAiFUivoYhxL&#10;KUPTodVh4UYk1vbOWx159a00Xh853A5ymSS5tLon/tDpEe86bD63B6ugyB6nj/B09fze5PthHS9W&#10;08OXV+r8bL69ARFxjn9m+MVndKiZaecOZIIYFCzTNGMrD9k1d2BHlqdrEDu+rIoCZF3J/x3qHwAA&#10;AP//AwBQSwECLQAUAAYACAAAACEAtoM4kv4AAADhAQAAEwAAAAAAAAAAAAAAAAAAAAAAW0NvbnRl&#10;bnRfVHlwZXNdLnhtbFBLAQItABQABgAIAAAAIQA4/SH/1gAAAJQBAAALAAAAAAAAAAAAAAAAAC8B&#10;AABfcmVscy8ucmVsc1BLAQItABQABgAIAAAAIQDei6OWLgIAAFkEAAAOAAAAAAAAAAAAAAAAAC4C&#10;AABkcnMvZTJvRG9jLnhtbFBLAQItABQABgAIAAAAIQDysLMe4QAAAAsBAAAPAAAAAAAAAAAAAAAA&#10;AIgEAABkcnMvZG93bnJldi54bWxQSwUGAAAAAAQABADzAAAAlgUAAAAA&#10;">
            <v:textbox>
              <w:txbxContent>
                <w:p w:rsidR="00015034" w:rsidRDefault="00015034"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w:r>
      <w:r w:rsidR="00AC75D0">
        <w:rPr>
          <w:noProof/>
        </w:rPr>
        <w:drawing>
          <wp:inline distT="0" distB="0" distL="0" distR="0">
            <wp:extent cx="4572000" cy="18383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AC75D0">
        <w:rPr>
          <w:rFonts w:cs="Arial"/>
          <w:bCs/>
          <w:sz w:val="22"/>
          <w:szCs w:val="22"/>
          <w:lang w:val="ro-RO"/>
        </w:rPr>
        <w:t>iunie</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Pr="0005467C" w:rsidRDefault="00B07539" w:rsidP="00B07539">
      <w:pPr>
        <w:pStyle w:val="BodyText21"/>
        <w:overflowPunct/>
        <w:autoSpaceDE/>
        <w:adjustRightInd/>
        <w:spacing w:before="0" w:after="0"/>
        <w:rPr>
          <w:rFonts w:cs="Arial"/>
          <w:szCs w:val="24"/>
          <w:lang w:val="ro-RO"/>
        </w:rPr>
      </w:pPr>
      <w:r w:rsidRPr="0005467C">
        <w:rPr>
          <w:rFonts w:cs="Arial"/>
          <w:iCs/>
          <w:szCs w:val="24"/>
          <w:lang w:val="ro-RO"/>
        </w:rPr>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AC75D0">
        <w:rPr>
          <w:rFonts w:cs="Arial"/>
          <w:szCs w:val="24"/>
          <w:lang w:val="ro-RO"/>
        </w:rPr>
        <w:t>iunie</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130945" w:rsidP="00B07539">
      <w:pPr>
        <w:autoSpaceDE w:val="0"/>
        <w:autoSpaceDN w:val="0"/>
        <w:adjustRightInd w:val="0"/>
        <w:spacing w:after="0" w:line="240" w:lineRule="auto"/>
        <w:jc w:val="center"/>
        <w:rPr>
          <w:rFonts w:ascii="Arial" w:hAnsi="Arial" w:cs="Arial"/>
          <w:iCs/>
          <w:color w:val="FF0000"/>
          <w:sz w:val="24"/>
          <w:szCs w:val="24"/>
          <w:lang w:val="ro-RO"/>
        </w:rPr>
      </w:pPr>
      <w:r>
        <w:rPr>
          <w:noProof/>
          <w:color w:val="FF0000"/>
        </w:rPr>
        <w:pict>
          <v:shape id="Text Box 25" o:spid="_x0000_s1031" type="#_x0000_t202" style="position:absolute;left:0;text-align:left;margin-left:101.95pt;margin-top:162.9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2vjXp+AAAAALAQAADwAAAGRycy9kb3ducmV2&#10;LnhtbEyPy07DMBBF90j8gzVIbFDrNGlDGuJUCAlEd9Ai2Lqxm0TY42C7afh7hhUs587RfVSbyRo2&#10;ah96hwIW8wSYxsapHlsBb/vHWQEsRIlKGodawLcOsKkvLypZKnfGVz3uYsvIBEMpBXQxDiXnoem0&#10;lWHuBo30OzpvZaTTt1x5eSZza3iaJDm3skdK6OSgHzrdfO5OVkCxfB4/wjZ7eW/yo1nHm9vx6csL&#10;cX013d8Bi3qKfzD81qfqUFOngzuhCswISJNsTaiALF3RBiKWxYqUAyn5ogBeV/z/hvoHAAD//wMA&#10;UEsBAi0AFAAGAAgAAAAhALaDOJL+AAAA4QEAABMAAAAAAAAAAAAAAAAAAAAAAFtDb250ZW50X1R5&#10;cGVzXS54bWxQSwECLQAUAAYACAAAACEAOP0h/9YAAACUAQAACwAAAAAAAAAAAAAAAAAvAQAAX3Jl&#10;bHMvLnJlbHNQSwECLQAUAAYACAAAACEA17DLJyoCAABZBAAADgAAAAAAAAAAAAAAAAAuAgAAZHJz&#10;L2Uyb0RvYy54bWxQSwECLQAUAAYACAAAACEA2vjXp+AAAAALAQAADwAAAAAAAAAAAAAAAACEBAAA&#10;ZHJzL2Rvd25yZXYueG1sUEsFBgAAAAAEAAQA8wAAAJEFA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w:r>
      <w:r w:rsidR="00B547E6">
        <w:rPr>
          <w:noProof/>
        </w:rPr>
        <w:drawing>
          <wp:inline distT="0" distB="0" distL="0" distR="0">
            <wp:extent cx="4572000" cy="23526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Default="00B07539" w:rsidP="00B07539">
      <w:pPr>
        <w:pStyle w:val="BodyText21"/>
        <w:overflowPunct/>
        <w:autoSpaceDE/>
        <w:adjustRightInd/>
        <w:spacing w:before="0" w:after="0"/>
        <w:ind w:firstLine="0"/>
        <w:jc w:val="center"/>
        <w:rPr>
          <w:rFonts w:cs="Arial"/>
          <w:bCs/>
          <w:sz w:val="22"/>
          <w:szCs w:val="22"/>
          <w:lang w:val="ro-RO"/>
        </w:rPr>
      </w:pPr>
      <w:r w:rsidRPr="000132A4">
        <w:rPr>
          <w:rFonts w:cs="Arial"/>
          <w:sz w:val="22"/>
          <w:szCs w:val="22"/>
          <w:lang w:val="it-IT"/>
        </w:rPr>
        <w:t xml:space="preserve">Figura A.2. </w:t>
      </w:r>
      <w:r>
        <w:rPr>
          <w:rFonts w:cs="Arial"/>
          <w:sz w:val="22"/>
          <w:szCs w:val="22"/>
          <w:lang w:val="it-IT"/>
        </w:rPr>
        <w:t xml:space="preserve">Evoluţia </w:t>
      </w:r>
      <w:r w:rsidRPr="000132A4">
        <w:rPr>
          <w:rFonts w:cs="Arial"/>
          <w:sz w:val="22"/>
          <w:szCs w:val="22"/>
          <w:lang w:val="it-IT"/>
        </w:rPr>
        <w:t>medii</w:t>
      </w:r>
      <w:r>
        <w:rPr>
          <w:rFonts w:cs="Arial"/>
          <w:sz w:val="22"/>
          <w:szCs w:val="22"/>
          <w:lang w:val="it-IT"/>
        </w:rPr>
        <w:t>lor</w:t>
      </w:r>
      <w:r w:rsidRPr="000132A4">
        <w:rPr>
          <w:rFonts w:cs="Arial"/>
          <w:sz w:val="22"/>
          <w:szCs w:val="22"/>
          <w:lang w:val="it-IT"/>
        </w:rPr>
        <w:t xml:space="preserve"> orare de SO</w:t>
      </w:r>
      <w:r w:rsidRPr="000132A4">
        <w:rPr>
          <w:rFonts w:cs="Arial"/>
          <w:sz w:val="22"/>
          <w:szCs w:val="22"/>
          <w:vertAlign w:val="subscript"/>
          <w:lang w:val="it-IT"/>
        </w:rPr>
        <w:t>2</w:t>
      </w:r>
      <w:r w:rsidRPr="000132A4">
        <w:rPr>
          <w:rFonts w:cs="Arial"/>
          <w:sz w:val="22"/>
          <w:szCs w:val="22"/>
          <w:lang w:val="it-IT"/>
        </w:rPr>
        <w:t xml:space="preserve"> în luna </w:t>
      </w:r>
      <w:r w:rsidR="00B547E6">
        <w:rPr>
          <w:rFonts w:cs="Arial"/>
          <w:bCs/>
          <w:sz w:val="22"/>
          <w:szCs w:val="22"/>
          <w:lang w:val="ro-RO"/>
        </w:rPr>
        <w:t>iunie</w:t>
      </w:r>
      <w:r w:rsidR="004A2E6F">
        <w:rPr>
          <w:rFonts w:cs="Arial"/>
          <w:bCs/>
          <w:sz w:val="22"/>
          <w:szCs w:val="22"/>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sidR="00AE7F4C">
        <w:rPr>
          <w:rFonts w:ascii="Arial" w:hAnsi="Arial" w:cs="Arial"/>
          <w:iCs/>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 xml:space="preserve">înregistrate sunt </w:t>
      </w:r>
      <w:r w:rsidR="00326E14">
        <w:rPr>
          <w:rFonts w:ascii="Arial" w:hAnsi="Arial" w:cs="Arial"/>
          <w:sz w:val="24"/>
          <w:szCs w:val="24"/>
          <w:lang w:val="ro-RO"/>
        </w:rPr>
        <w:t xml:space="preserve">mult </w:t>
      </w:r>
      <w:r>
        <w:rPr>
          <w:rFonts w:ascii="Arial" w:hAnsi="Arial" w:cs="Arial"/>
          <w:sz w:val="24"/>
          <w:szCs w:val="24"/>
          <w:lang w:val="ro-RO"/>
        </w:rPr>
        <w:t>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00AE7F4C">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591B31">
        <w:rPr>
          <w:rFonts w:ascii="Arial" w:hAnsi="Arial" w:cs="Arial"/>
          <w:sz w:val="24"/>
          <w:szCs w:val="24"/>
          <w:lang w:val="ro-RO"/>
        </w:rPr>
        <w:t>1</w:t>
      </w:r>
      <w:r w:rsidR="00B547E6">
        <w:rPr>
          <w:rFonts w:ascii="Arial" w:hAnsi="Arial" w:cs="Arial"/>
          <w:sz w:val="24"/>
          <w:szCs w:val="24"/>
          <w:lang w:val="ro-RO"/>
        </w:rPr>
        <w:t>0,81</w:t>
      </w:r>
      <w:r w:rsidRPr="000132A4">
        <w:rPr>
          <w:rFonts w:ascii="Arial" w:hAnsi="Arial" w:cs="Arial"/>
          <w:sz w:val="24"/>
          <w:szCs w:val="24"/>
          <w:lang w:val="ro-RO"/>
        </w:rPr>
        <w:t xml:space="preserve"> μg/mc (în </w:t>
      </w:r>
      <w:r w:rsidR="00B547E6">
        <w:rPr>
          <w:rFonts w:ascii="Arial" w:hAnsi="Arial" w:cs="Arial"/>
          <w:sz w:val="24"/>
          <w:szCs w:val="24"/>
          <w:lang w:val="ro-RO"/>
        </w:rPr>
        <w:t>scădere</w:t>
      </w:r>
      <w:r w:rsidR="00591B31">
        <w:rPr>
          <w:rFonts w:ascii="Arial" w:hAnsi="Arial" w:cs="Arial"/>
          <w:sz w:val="24"/>
          <w:szCs w:val="24"/>
          <w:lang w:val="ro-RO"/>
        </w:rPr>
        <w:t xml:space="preserve"> uşoară</w:t>
      </w:r>
      <w:r w:rsidRPr="000132A4">
        <w:rPr>
          <w:rFonts w:ascii="Arial" w:hAnsi="Arial" w:cs="Arial"/>
          <w:sz w:val="24"/>
          <w:szCs w:val="24"/>
          <w:lang w:val="ro-RO"/>
        </w:rPr>
        <w:t xml:space="preserve"> faţă de luna precedentă), la staţia BC 2 a fost de </w:t>
      </w:r>
      <w:r w:rsidR="00B547E6">
        <w:rPr>
          <w:rFonts w:ascii="Arial" w:hAnsi="Arial" w:cs="Arial"/>
          <w:sz w:val="24"/>
          <w:szCs w:val="24"/>
          <w:lang w:val="ro-RO"/>
        </w:rPr>
        <w:t>8,60</w:t>
      </w:r>
      <w:r w:rsidRPr="000132A4">
        <w:rPr>
          <w:rFonts w:ascii="Arial" w:hAnsi="Arial" w:cs="Arial"/>
          <w:sz w:val="24"/>
          <w:szCs w:val="24"/>
          <w:lang w:val="ro-RO"/>
        </w:rPr>
        <w:t xml:space="preserve"> μg/mc (în </w:t>
      </w:r>
      <w:r w:rsidR="007A689F">
        <w:rPr>
          <w:rFonts w:ascii="Arial" w:hAnsi="Arial" w:cs="Arial"/>
          <w:sz w:val="24"/>
          <w:szCs w:val="24"/>
          <w:lang w:val="ro-RO"/>
        </w:rPr>
        <w:t>scădere</w:t>
      </w:r>
      <w:r w:rsidRPr="000132A4">
        <w:rPr>
          <w:rFonts w:ascii="Arial" w:hAnsi="Arial" w:cs="Arial"/>
          <w:sz w:val="24"/>
          <w:szCs w:val="24"/>
          <w:lang w:val="ro-RO"/>
        </w:rPr>
        <w:t xml:space="preserve">faţă de luna precedentă), iar la staţia BC 3 a fost de </w:t>
      </w:r>
      <w:r w:rsidR="00B547E6">
        <w:rPr>
          <w:rFonts w:ascii="Arial" w:hAnsi="Arial" w:cs="Arial"/>
          <w:sz w:val="24"/>
          <w:szCs w:val="24"/>
          <w:lang w:val="ro-RO"/>
        </w:rPr>
        <w:t>6,87</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B547E6">
        <w:rPr>
          <w:rFonts w:ascii="Arial" w:hAnsi="Arial" w:cs="Arial"/>
          <w:sz w:val="24"/>
          <w:szCs w:val="24"/>
          <w:lang w:val="ro-RO"/>
        </w:rPr>
        <w:t>scădere</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771BF6"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771BF6">
        <w:rPr>
          <w:rFonts w:ascii="Arial" w:hAnsi="Arial" w:cs="Arial"/>
          <w:b/>
          <w:sz w:val="24"/>
          <w:szCs w:val="24"/>
          <w:lang w:val="ro-RO"/>
        </w:rPr>
        <w:t>Oxizii de azot</w:t>
      </w:r>
      <w:r>
        <w:rPr>
          <w:rFonts w:ascii="Arial" w:hAnsi="Arial" w:cs="Arial"/>
          <w:b/>
          <w:sz w:val="24"/>
          <w:szCs w:val="24"/>
          <w:lang w:val="ro-RO"/>
        </w:rPr>
        <w:t xml:space="preserve"> (NO/NO</w:t>
      </w:r>
      <w:r>
        <w:rPr>
          <w:rFonts w:ascii="Arial" w:hAnsi="Arial" w:cs="Arial"/>
          <w:b/>
          <w:sz w:val="24"/>
          <w:szCs w:val="24"/>
          <w:vertAlign w:val="subscript"/>
          <w:lang w:val="ro-RO"/>
        </w:rPr>
        <w:t>2</w:t>
      </w:r>
      <w:r>
        <w:rPr>
          <w:rFonts w:ascii="Arial" w:hAnsi="Arial" w:cs="Arial"/>
          <w:b/>
          <w:sz w:val="24"/>
          <w:szCs w:val="24"/>
          <w:lang w:val="ro-RO"/>
        </w:rPr>
        <w:t>/NO</w:t>
      </w:r>
      <w:r>
        <w:rPr>
          <w:rFonts w:ascii="Arial" w:hAnsi="Arial" w:cs="Arial"/>
          <w:b/>
          <w:sz w:val="24"/>
          <w:szCs w:val="24"/>
          <w:vertAlign w:val="subscript"/>
          <w:lang w:val="ro-RO"/>
        </w:rPr>
        <w:t>x</w:t>
      </w:r>
      <w:r>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59768E"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r w:rsidR="0059768E">
        <w:rPr>
          <w:rFonts w:ascii="Arial" w:hAnsi="Arial" w:cs="Arial"/>
          <w:sz w:val="24"/>
          <w:szCs w:val="24"/>
          <w:lang w:val="ro-RO"/>
        </w:rPr>
        <w:t>.</w:t>
      </w:r>
    </w:p>
    <w:p w:rsidR="0059768E" w:rsidRPr="00154AD8" w:rsidRDefault="0059768E" w:rsidP="00B07539">
      <w:pPr>
        <w:autoSpaceDE w:val="0"/>
        <w:autoSpaceDN w:val="0"/>
        <w:adjustRightInd w:val="0"/>
        <w:spacing w:after="0" w:line="240" w:lineRule="auto"/>
        <w:ind w:firstLine="720"/>
        <w:jc w:val="both"/>
        <w:rPr>
          <w:rFonts w:ascii="Arial" w:hAnsi="Arial" w:cs="Arial"/>
          <w:sz w:val="24"/>
          <w:szCs w:val="24"/>
          <w:vertAlign w:val="subscript"/>
          <w:lang w:val="ro-RO"/>
        </w:rPr>
      </w:pPr>
    </w:p>
    <w:p w:rsidR="00B07539" w:rsidRPr="00E14F4E" w:rsidRDefault="00130945"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w:pict>
          <v:shape id="Text Box 24" o:spid="_x0000_s1032" type="#_x0000_t202" style="position:absolute;left:0;text-align:left;margin-left:118.45pt;margin-top:152.8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M7D1vPhAAAACwEAAA8AAABkcnMvZG93bnJl&#10;di54bWxMj8tOwzAQRfdI/IM1SGxQ67RJQxriVAgJRHfQIti68TSJ8CPYbhr+nmEFy7lzdOdMtZmM&#10;ZiP60DsrYDFPgKFtnOptK+Bt/zgrgIUorZLaWRTwjQE29eVFJUvlzvYVx11sGZXYUEoBXYxDyXlo&#10;OjQyzN2AlnZH542MNPqWKy/PVG40XyZJzo3sLV3o5IAPHTafu5MRUGTP40fYpi/vTX7U63hzOz59&#10;eSGur6b7O2ARp/gHw68+qUNNTgd3siowLWCZ5mtCBaTJKgdGRFasKDlQkqUL4HXF//9Q/wAAAP//&#10;AwBQSwECLQAUAAYACAAAACEAtoM4kv4AAADhAQAAEwAAAAAAAAAAAAAAAAAAAAAAW0NvbnRlbnRf&#10;VHlwZXNdLnhtbFBLAQItABQABgAIAAAAIQA4/SH/1gAAAJQBAAALAAAAAAAAAAAAAAAAAC8BAABf&#10;cmVscy8ucmVsc1BLAQItABQABgAIAAAAIQDjVntJKwIAAFkEAAAOAAAAAAAAAAAAAAAAAC4CAABk&#10;cnMvZTJvRG9jLnhtbFBLAQItABQABgAIAAAAIQDOw9bz4QAAAAsBAAAPAAAAAAAAAAAAAAAAAIUE&#10;AABkcnMvZG93bnJldi54bWxQSwUGAAAAAAQABADzAAAAkwU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w:r>
      <w:r w:rsidR="00B849D7">
        <w:rPr>
          <w:noProof/>
        </w:rPr>
        <w:drawing>
          <wp:inline distT="0" distB="0" distL="0" distR="0">
            <wp:extent cx="4572000" cy="22288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0C4270">
        <w:rPr>
          <w:rFonts w:cs="Arial"/>
          <w:sz w:val="22"/>
          <w:szCs w:val="22"/>
          <w:lang w:val="ro-RO"/>
        </w:rPr>
        <w:t>i</w:t>
      </w:r>
      <w:r w:rsidR="00B849D7">
        <w:rPr>
          <w:rFonts w:cs="Arial"/>
          <w:sz w:val="22"/>
          <w:szCs w:val="22"/>
          <w:lang w:val="ro-RO"/>
        </w:rPr>
        <w:t>unie</w:t>
      </w:r>
      <w:r w:rsidR="00A36FEF">
        <w:rPr>
          <w:rFonts w:cs="Arial"/>
          <w:sz w:val="22"/>
          <w:szCs w:val="22"/>
          <w:lang w:val="ro-RO"/>
        </w:rPr>
        <w:t xml:space="preserve"> 2020</w:t>
      </w:r>
    </w:p>
    <w:p w:rsidR="0059768E" w:rsidRDefault="0059768E" w:rsidP="0059768E">
      <w:pPr>
        <w:pStyle w:val="BodyText21"/>
        <w:overflowPunct/>
        <w:autoSpaceDE/>
        <w:adjustRightInd/>
        <w:spacing w:before="0" w:after="0"/>
        <w:rPr>
          <w:rFonts w:cs="Arial"/>
          <w:szCs w:val="24"/>
          <w:lang w:val="ro-RO"/>
        </w:rPr>
      </w:pPr>
    </w:p>
    <w:p w:rsidR="0059768E" w:rsidRPr="00154AD8" w:rsidRDefault="0059768E" w:rsidP="0059768E">
      <w:pPr>
        <w:pStyle w:val="BodyText21"/>
        <w:overflowPunct/>
        <w:autoSpaceDE/>
        <w:adjustRightInd/>
        <w:spacing w:before="0" w:after="0"/>
        <w:rPr>
          <w:rFonts w:cs="Arial"/>
          <w:bCs/>
          <w:szCs w:val="24"/>
          <w:lang w:val="ro-RO"/>
        </w:rPr>
      </w:pPr>
      <w:r w:rsidRPr="00154AD8">
        <w:rPr>
          <w:rFonts w:cs="Arial"/>
          <w:szCs w:val="24"/>
          <w:lang w:val="ro-RO"/>
        </w:rPr>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w:t>
      </w:r>
      <w:r w:rsidRPr="00154AD8">
        <w:rPr>
          <w:rFonts w:cs="Arial"/>
          <w:szCs w:val="24"/>
          <w:lang w:val="ro-RO"/>
        </w:rPr>
        <w:lastRenderedPageBreak/>
        <w:t xml:space="preserve">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E14F4E" w:rsidRDefault="00B07539" w:rsidP="0059768E">
      <w:pPr>
        <w:pStyle w:val="BodyText21"/>
        <w:overflowPunct/>
        <w:autoSpaceDE/>
        <w:adjustRightInd/>
        <w:spacing w:before="0" w:after="0"/>
        <w:ind w:firstLine="0"/>
        <w:jc w:val="left"/>
        <w:rPr>
          <w:rFonts w:cs="Arial"/>
          <w:bCs/>
          <w:color w:val="FF0000"/>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t xml:space="preserve">Valoarea maximă a mediei orare la staţia BC 1 din municipiul Bacău a fost de </w:t>
      </w:r>
      <w:r w:rsidR="00B849D7">
        <w:rPr>
          <w:rFonts w:ascii="Arial" w:hAnsi="Arial" w:cs="Arial"/>
          <w:sz w:val="24"/>
          <w:szCs w:val="24"/>
          <w:lang w:val="ro-RO"/>
        </w:rPr>
        <w:t>37,83</w:t>
      </w:r>
      <w:r w:rsidR="00AE7F4C">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B849D7">
        <w:rPr>
          <w:rFonts w:ascii="Arial" w:hAnsi="Arial" w:cs="Arial"/>
          <w:sz w:val="24"/>
          <w:szCs w:val="24"/>
          <w:lang w:val="ro-RO"/>
        </w:rPr>
        <w:t>scădere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B849D7">
        <w:rPr>
          <w:rFonts w:ascii="Arial" w:hAnsi="Arial" w:cs="Arial"/>
          <w:sz w:val="24"/>
          <w:szCs w:val="24"/>
          <w:lang w:val="ro-RO"/>
        </w:rPr>
        <w:t>42,44</w:t>
      </w:r>
      <w:r w:rsidRPr="00656D85">
        <w:rPr>
          <w:rFonts w:ascii="Arial" w:hAnsi="Arial" w:cs="Arial"/>
          <w:sz w:val="24"/>
          <w:szCs w:val="24"/>
          <w:lang w:val="ro-RO"/>
        </w:rPr>
        <w:t xml:space="preserve"> μg/mc  (în </w:t>
      </w:r>
      <w:r w:rsidR="000C4270">
        <w:rPr>
          <w:rFonts w:ascii="Arial" w:hAnsi="Arial" w:cs="Arial"/>
          <w:sz w:val="24"/>
          <w:szCs w:val="24"/>
          <w:lang w:val="ro-RO"/>
        </w:rPr>
        <w:t>scădere</w:t>
      </w:r>
      <w:r w:rsidR="00AE7F4C">
        <w:rPr>
          <w:rFonts w:ascii="Arial" w:hAnsi="Arial" w:cs="Arial"/>
          <w:sz w:val="24"/>
          <w:szCs w:val="24"/>
          <w:lang w:val="ro-RO"/>
        </w:rPr>
        <w:t xml:space="preserve"> </w:t>
      </w:r>
      <w:r w:rsidRPr="00656D85">
        <w:rPr>
          <w:rFonts w:ascii="Arial" w:hAnsi="Arial" w:cs="Arial"/>
          <w:sz w:val="24"/>
          <w:szCs w:val="24"/>
          <w:lang w:val="ro-RO"/>
        </w:rPr>
        <w:t xml:space="preserve">faţă de luna precedentă), iar la staţia BC 3 din municipiul Oneşti a fost de </w:t>
      </w:r>
      <w:r w:rsidR="00B849D7">
        <w:rPr>
          <w:rFonts w:ascii="Arial" w:hAnsi="Arial" w:cs="Arial"/>
          <w:sz w:val="24"/>
          <w:szCs w:val="24"/>
          <w:lang w:val="ro-RO"/>
        </w:rPr>
        <w:t>93,12</w:t>
      </w:r>
      <w:r w:rsidRPr="00656D85">
        <w:rPr>
          <w:rFonts w:ascii="Arial" w:hAnsi="Arial" w:cs="Arial"/>
          <w:sz w:val="24"/>
          <w:szCs w:val="24"/>
          <w:lang w:val="ro-RO"/>
        </w:rPr>
        <w:t xml:space="preserve">μg/mc (în </w:t>
      </w:r>
      <w:r w:rsidR="000C4270">
        <w:rPr>
          <w:rFonts w:ascii="Arial" w:hAnsi="Arial" w:cs="Arial"/>
          <w:sz w:val="24"/>
          <w:szCs w:val="24"/>
          <w:lang w:val="ro-RO"/>
        </w:rPr>
        <w:t xml:space="preserve">creştere </w:t>
      </w:r>
      <w:r w:rsidRPr="00656D85">
        <w:rPr>
          <w:rFonts w:ascii="Arial" w:hAnsi="Arial" w:cs="Arial"/>
          <w:sz w:val="24"/>
          <w:szCs w:val="24"/>
          <w:lang w:val="ro-RO"/>
        </w:rPr>
        <w:t xml:space="preserve">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130945"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w:pict>
          <v:shape id="Text Box 23" o:spid="_x0000_s1033" type="#_x0000_t202" style="position:absolute;left:0;text-align:left;margin-left:72.7pt;margin-top:162.9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DgP5cfgAAAACwEAAA8AAABkcnMvZG93&#10;bnJldi54bWxMj81OwzAQhO9IvIO1SFwQddImIYQ4FUICwQ3aCq5uvE0i/BNsNw1vz3KC48x+mp2p&#10;17PRbEIfBmcFpIsEGNrWqcF2Anbbx+sSWIjSKqmdRQHfGGDdnJ/VslLuZN9w2sSOUYgNlRTQxzhW&#10;nIe2RyPDwo1o6XZw3shI0ndceXmicKP5MkkKbuRg6UMvR3zosf3cHI2AMnuePsLL6vW9LQ76Nl7d&#10;TE9fXojLi/n+DljEOf7B8FufqkNDnfbuaFVgmnSWZ4QKWC1z2kBEnmbk7Mkp0hJ4U/P/G5ofAAAA&#10;//8DAFBLAQItABQABgAIAAAAIQC2gziS/gAAAOEBAAATAAAAAAAAAAAAAAAAAAAAAABbQ29udGVu&#10;dF9UeXBlc10ueG1sUEsBAi0AFAAGAAgAAAAhADj9If/WAAAAlAEAAAsAAAAAAAAAAAAAAAAALwEA&#10;AF9yZWxzLy5yZWxzUEsBAi0AFAAGAAgAAAAhAEv8I7MuAgAAWQQAAA4AAAAAAAAAAAAAAAAALgIA&#10;AGRycy9lMm9Eb2MueG1sUEsBAi0AFAAGAAgAAAAhADgP5cfgAAAACwEAAA8AAAAAAAAAAAAAAAAA&#10;iAQAAGRycy9kb3ducmV2LnhtbFBLBQYAAAAABAAEAPMAAACVBQ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C47D43" w:rsidRDefault="00C47D43"/>
              </w:txbxContent>
            </v:textbox>
          </v:shape>
        </w:pict>
      </w:r>
      <w:r w:rsidR="007454DA">
        <w:rPr>
          <w:noProof/>
        </w:rPr>
        <w:drawing>
          <wp:inline distT="0" distB="0" distL="0" distR="0">
            <wp:extent cx="4572000" cy="2343144"/>
            <wp:effectExtent l="0" t="0" r="19050" b="196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7454DA">
        <w:rPr>
          <w:rFonts w:cs="Arial"/>
          <w:bCs/>
          <w:sz w:val="22"/>
          <w:szCs w:val="22"/>
          <w:lang w:val="ro-RO"/>
        </w:rPr>
        <w:t>iunie</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00AE7F4C">
        <w:rPr>
          <w:rFonts w:ascii="Arial" w:hAnsi="Arial" w:cs="Arial"/>
          <w:b/>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00AE7F4C">
        <w:rPr>
          <w:rFonts w:ascii="Arial" w:hAnsi="Arial" w:cs="Arial"/>
          <w:b/>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130945" w:rsidP="00B07539">
      <w:pPr>
        <w:spacing w:after="0" w:line="240" w:lineRule="auto"/>
        <w:ind w:firstLine="720"/>
        <w:jc w:val="both"/>
        <w:rPr>
          <w:rFonts w:ascii="Arial" w:hAnsi="Arial" w:cs="Arial"/>
          <w:color w:val="FF0000"/>
          <w:sz w:val="24"/>
          <w:szCs w:val="24"/>
          <w:lang w:val="ro-RO"/>
        </w:rPr>
      </w:pPr>
      <w:r>
        <w:rPr>
          <w:noProof/>
          <w:color w:val="FF0000"/>
        </w:rPr>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C47D43" w:rsidRDefault="00C47D4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w:r>
    </w:p>
    <w:p w:rsidR="00B07539" w:rsidRPr="00E14F4E" w:rsidRDefault="00130945"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w:pict>
          <v:shape id="Text Box 5" o:spid="_x0000_s1035" type="#_x0000_t202" style="position:absolute;left:0;text-align:left;margin-left:96.35pt;margin-top:160.05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Bne/Kp4QAAAAsBAAAPAAAAZHJzL2Rvd25y&#10;ZXYueG1sTI/BTsMwDIbvSLxDZCQuiKXtRruWphNCArEbDATXrMnaisQpSdaVt8ec4Pjbn35/rjez&#10;NWzSPgwOBaSLBJjG1qkBOwFvrw/Xa2AhSlTSONQCvnWATXN+VstKuRO+6GkXO0YlGCopoI9xrDgP&#10;ba+tDAs3aqTdwXkrI0XfceXlicqt4VmS5NzKAelCL0d93+v2c3e0Atarp+kjbJfP721+MGW8KqbH&#10;Ly/E5cV8dwss6jn+wfCrT+rQkNPeHVEFZiiXWUGogGWWpMCIWBVlBmxPk5s8Bd7U/P8PzQ8AAAD/&#10;/wMAUEsBAi0AFAAGAAgAAAAhALaDOJL+AAAA4QEAABMAAAAAAAAAAAAAAAAAAAAAAFtDb250ZW50&#10;X1R5cGVzXS54bWxQSwECLQAUAAYACAAAACEAOP0h/9YAAACUAQAACwAAAAAAAAAAAAAAAAAvAQAA&#10;X3JlbHMvLnJlbHNQSwECLQAUAAYACAAAACEA5y/DiiwCAABYBAAADgAAAAAAAAAAAAAAAAAuAgAA&#10;ZHJzL2Uyb0RvYy54bWxQSwECLQAUAAYACAAAACEAZ3vyqeEAAAALAQAADwAAAAAAAAAAAAAAAACG&#10;BAAAZHJzL2Rvd25yZXYueG1sUEsFBgAAAAAEAAQA8wAAAJQFA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w:r>
      <w:r w:rsidR="00EF7441">
        <w:rPr>
          <w:noProof/>
          <w:lang w:val="en-US"/>
        </w:rPr>
        <w:drawing>
          <wp:inline distT="0" distB="0" distL="0" distR="0">
            <wp:extent cx="4572000" cy="23050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EF7441">
        <w:rPr>
          <w:rFonts w:cs="Arial"/>
          <w:sz w:val="22"/>
          <w:szCs w:val="22"/>
          <w:lang w:val="ro-RO"/>
        </w:rPr>
        <w:t>iunie</w:t>
      </w:r>
      <w:r w:rsidR="00C95AC9">
        <w:rPr>
          <w:rFonts w:cs="Arial"/>
          <w:sz w:val="22"/>
          <w:szCs w:val="22"/>
          <w:lang w:val="ro-RO"/>
        </w:rPr>
        <w:t xml:space="preserve"> 2020</w:t>
      </w: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EF7441">
        <w:rPr>
          <w:rFonts w:ascii="Arial" w:hAnsi="Arial" w:cs="Arial"/>
          <w:sz w:val="24"/>
          <w:szCs w:val="24"/>
          <w:lang w:val="ro-RO"/>
        </w:rPr>
        <w:t>iunie</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EF7441">
        <w:rPr>
          <w:rFonts w:ascii="Arial" w:hAnsi="Arial" w:cs="Arial"/>
          <w:sz w:val="24"/>
          <w:szCs w:val="24"/>
          <w:lang w:val="ro-RO"/>
        </w:rPr>
        <w:t>101,99</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EF7441">
        <w:rPr>
          <w:rFonts w:ascii="Arial" w:hAnsi="Arial" w:cs="Arial"/>
          <w:sz w:val="24"/>
          <w:szCs w:val="24"/>
          <w:lang w:val="ro-RO"/>
        </w:rPr>
        <w:t>creştere</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EF7441">
        <w:rPr>
          <w:rFonts w:ascii="Arial" w:hAnsi="Arial" w:cs="Arial"/>
          <w:sz w:val="24"/>
          <w:szCs w:val="24"/>
          <w:lang w:val="ro-RO"/>
        </w:rPr>
        <w:t>109,62</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 xml:space="preserve">/mc (în </w:t>
      </w:r>
      <w:r w:rsidR="00EF7441">
        <w:rPr>
          <w:rFonts w:ascii="Arial" w:hAnsi="Arial" w:cs="Arial"/>
          <w:sz w:val="24"/>
          <w:szCs w:val="24"/>
          <w:lang w:val="ro-RO"/>
        </w:rPr>
        <w:t>staţionare</w:t>
      </w:r>
      <w:r w:rsidR="00AE7F4C">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EF7441">
        <w:rPr>
          <w:rFonts w:ascii="Arial" w:hAnsi="Arial" w:cs="Arial"/>
          <w:sz w:val="24"/>
          <w:szCs w:val="24"/>
          <w:lang w:val="ro-RO"/>
        </w:rPr>
        <w:t>96,71</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sidR="00D8675B">
        <w:rPr>
          <w:rFonts w:ascii="Arial" w:hAnsi="Arial" w:cs="Arial"/>
          <w:sz w:val="24"/>
          <w:szCs w:val="24"/>
          <w:lang w:val="ro-RO"/>
        </w:rPr>
        <w:t xml:space="preserve">în </w:t>
      </w:r>
      <w:r w:rsidR="003D2A88">
        <w:rPr>
          <w:rFonts w:ascii="Arial" w:hAnsi="Arial" w:cs="Arial"/>
          <w:sz w:val="24"/>
          <w:szCs w:val="24"/>
          <w:lang w:val="ro-RO"/>
        </w:rPr>
        <w:t>scădere</w:t>
      </w:r>
      <w:r w:rsidR="00AE7F4C">
        <w:rPr>
          <w:rFonts w:ascii="Arial" w:hAnsi="Arial" w:cs="Arial"/>
          <w:sz w:val="24"/>
          <w:szCs w:val="24"/>
          <w:lang w:val="ro-RO"/>
        </w:rPr>
        <w:t xml:space="preserv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130945" w:rsidP="00B07539">
      <w:pPr>
        <w:widowControl w:val="0"/>
        <w:spacing w:after="0" w:line="240" w:lineRule="auto"/>
        <w:jc w:val="center"/>
        <w:rPr>
          <w:rFonts w:ascii="Arial" w:hAnsi="Arial" w:cs="Arial"/>
          <w:color w:val="FF0000"/>
          <w:sz w:val="24"/>
          <w:szCs w:val="24"/>
        </w:rPr>
      </w:pPr>
      <w:r>
        <w:rPr>
          <w:noProof/>
          <w:color w:val="FF0000"/>
        </w:rPr>
        <w:pict>
          <v:shape id="Text Box 4" o:spid="_x0000_s1036" type="#_x0000_t202" style="position:absolute;left:0;text-align:left;margin-left:89.95pt;margin-top:166.3pt;width:154.9pt;height:18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MNqGBOAAAAALAQAADwAAAGRycy9kb3du&#10;cmV2LnhtbEyPwU7DMBBE70j8g7VIXBB1SkPrhDgVQgLBDdoKrm7sJhH2OthuGv6e5QTHmX2ananW&#10;k7NsNCH2HiXMZxkwg43XPbYSdtvHawEsJoVaWY9GwreJsK7PzypVan/CNzNuUssoBGOpJHQpDSXn&#10;semMU3HmB4N0O/jgVCIZWq6DOlG4s/wmy5bcqR7pQ6cG89CZ5nNzdBJE/jx+xJfF63uzPNgiXa3G&#10;p68g5eXFdH8HLJkp/cHwW5+qQ02d9v6IOjJLWoiCUAmLuaBRROSFWAHbk3ObZ8Driv/fUP8AAAD/&#10;/wMAUEsBAi0AFAAGAAgAAAAhALaDOJL+AAAA4QEAABMAAAAAAAAAAAAAAAAAAAAAAFtDb250ZW50&#10;X1R5cGVzXS54bWxQSwECLQAUAAYACAAAACEAOP0h/9YAAACUAQAACwAAAAAAAAAAAAAAAAAvAQAA&#10;X3JlbHMvLnJlbHNQSwECLQAUAAYACAAAACEAUlR2Vi0CAABYBAAADgAAAAAAAAAAAAAAAAAuAgAA&#10;ZHJzL2Uyb0RvYy54bWxQSwECLQAUAAYACAAAACEAMNqGBOAAAAALAQAADwAAAAAAAAAAAAAAAACH&#10;BAAAZHJzL2Rvd25yZXYueG1sUEsFBgAAAAAEAAQA8wAAAJQFAAAAAA==&#10;">
            <v:textbox>
              <w:txbxContent>
                <w:p w:rsidR="00C47D43" w:rsidRDefault="00C47D43"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w:r>
      <w:r w:rsidR="00B40AFB">
        <w:rPr>
          <w:noProof/>
        </w:rPr>
        <w:drawing>
          <wp:inline distT="0" distB="0" distL="0" distR="0">
            <wp:extent cx="4572000" cy="2400294"/>
            <wp:effectExtent l="0" t="0" r="1905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B40AFB">
        <w:rPr>
          <w:rFonts w:cs="Arial"/>
          <w:bCs/>
          <w:sz w:val="22"/>
          <w:szCs w:val="22"/>
          <w:lang w:val="ro-RO"/>
        </w:rPr>
        <w:t>iunie</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w:t>
      </w:r>
      <w:r w:rsidR="00B40AFB">
        <w:rPr>
          <w:rFonts w:ascii="Arial" w:hAnsi="Arial" w:cs="Arial"/>
          <w:sz w:val="24"/>
          <w:szCs w:val="24"/>
          <w:lang w:val="ro-RO"/>
        </w:rPr>
        <w:t>iunie</w:t>
      </w:r>
      <w:r w:rsidR="008A5F94">
        <w:rPr>
          <w:rFonts w:ascii="Arial" w:hAnsi="Arial" w:cs="Arial"/>
          <w:sz w:val="24"/>
          <w:szCs w:val="24"/>
          <w:lang w:val="ro-RO"/>
        </w:rPr>
        <w:t xml:space="preserve"> nu</w:t>
      </w:r>
      <w:r w:rsidRPr="00A64FBB">
        <w:rPr>
          <w:rFonts w:ascii="Arial" w:hAnsi="Arial" w:cs="Arial"/>
          <w:sz w:val="24"/>
          <w:szCs w:val="24"/>
          <w:lang w:val="ro-RO"/>
        </w:rPr>
        <w:t xml:space="preserve"> s-au semnalat la indicatorul ozon depăşiri ale valorii ţintă pentru protecţia sănătăţii umane de 120 </w:t>
      </w:r>
      <w:r>
        <w:rPr>
          <w:rFonts w:ascii="Arial" w:hAnsi="Arial" w:cs="Arial"/>
          <w:sz w:val="24"/>
          <w:szCs w:val="24"/>
          <w:lang w:val="ro-RO"/>
        </w:rPr>
        <w:t>µg/mc, conform Legii 104/2011</w:t>
      </w:r>
      <w:r w:rsidR="008A5F94">
        <w:rPr>
          <w:rFonts w:ascii="Arial" w:hAnsi="Arial" w:cs="Arial"/>
          <w:sz w:val="24"/>
          <w:szCs w:val="24"/>
          <w:lang w:val="ro-RO"/>
        </w:rPr>
        <w:t xml:space="preserve"> la niciuna dintre cele trei staţii din judeţ.</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w:t>
      </w:r>
      <w:r w:rsidR="00B40AFB">
        <w:rPr>
          <w:rFonts w:cs="Arial"/>
          <w:szCs w:val="24"/>
          <w:lang w:val="ro-RO"/>
        </w:rPr>
        <w:t>iunie</w:t>
      </w:r>
      <w:r w:rsidR="00AE7F4C">
        <w:rPr>
          <w:rFonts w:cs="Arial"/>
          <w:szCs w:val="24"/>
          <w:lang w:val="ro-RO"/>
        </w:rPr>
        <w:t xml:space="preserve"> </w:t>
      </w:r>
      <w:r w:rsidR="00163EC6">
        <w:rPr>
          <w:rFonts w:cs="Arial"/>
          <w:szCs w:val="24"/>
          <w:lang w:val="ro-RO"/>
        </w:rPr>
        <w:t>2020</w:t>
      </w:r>
      <w:r w:rsidR="00AE7F4C">
        <w:rPr>
          <w:rFonts w:cs="Arial"/>
          <w:szCs w:val="24"/>
          <w:lang w:val="ro-RO"/>
        </w:rPr>
        <w:t xml:space="preserve">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0F35B7">
        <w:rPr>
          <w:rFonts w:cs="Arial"/>
          <w:szCs w:val="24"/>
          <w:lang w:val="ro-RO"/>
        </w:rPr>
        <w:t xml:space="preserve">µg/mc la indicatorul amoniac monitorizat cu ajutorul staţiei </w:t>
      </w:r>
      <w:r w:rsidR="00326E14">
        <w:rPr>
          <w:rFonts w:cs="Arial"/>
          <w:szCs w:val="24"/>
          <w:lang w:val="ro-RO"/>
        </w:rPr>
        <w:t xml:space="preserve">automate </w:t>
      </w:r>
      <w:r w:rsidR="000F35B7">
        <w:rPr>
          <w:rFonts w:cs="Arial"/>
          <w:szCs w:val="24"/>
          <w:lang w:val="ro-RO"/>
        </w:rPr>
        <w:t>BC 2 din municipiul Bacău.</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C43F4E" w:rsidRDefault="00C43F4E" w:rsidP="00B07539">
      <w:pPr>
        <w:spacing w:after="0" w:line="240" w:lineRule="auto"/>
        <w:ind w:firstLine="720"/>
        <w:rPr>
          <w:rFonts w:ascii="Arial" w:hAnsi="Arial" w:cs="Arial"/>
          <w:b/>
          <w:sz w:val="24"/>
          <w:szCs w:val="24"/>
          <w:lang w:val="ro-RO"/>
        </w:rPr>
      </w:pPr>
    </w:p>
    <w:p w:rsidR="000F35B7" w:rsidRDefault="000F35B7"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lastRenderedPageBreak/>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1A59E7">
        <w:rPr>
          <w:rFonts w:cs="Arial"/>
          <w:szCs w:val="24"/>
          <w:lang w:val="ro-RO"/>
        </w:rPr>
        <w:t>iunie</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1A59E7">
        <w:rPr>
          <w:rFonts w:cs="Arial"/>
          <w:szCs w:val="24"/>
          <w:lang w:val="ro-RO"/>
        </w:rPr>
        <w:t>2,29</w:t>
      </w:r>
      <w:r w:rsidRPr="00C96071">
        <w:rPr>
          <w:rFonts w:cs="Arial"/>
          <w:szCs w:val="24"/>
          <w:lang w:val="ro-RO" w:eastAsia="ro-RO"/>
        </w:rPr>
        <w:t>μg/mc</w:t>
      </w:r>
      <w:r w:rsidR="00965017">
        <w:rPr>
          <w:rFonts w:cs="Arial"/>
          <w:szCs w:val="24"/>
          <w:lang w:val="ro-RO" w:eastAsia="ro-RO"/>
        </w:rPr>
        <w:t xml:space="preserve"> (în </w:t>
      </w:r>
      <w:r w:rsidR="001A59E7">
        <w:rPr>
          <w:rFonts w:cs="Arial"/>
          <w:szCs w:val="24"/>
          <w:lang w:val="ro-RO" w:eastAsia="ro-RO"/>
        </w:rPr>
        <w:t>creştere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1A59E7">
        <w:rPr>
          <w:rFonts w:cs="Arial"/>
          <w:szCs w:val="24"/>
          <w:lang w:val="ro-RO"/>
        </w:rPr>
        <w:t>3,47</w:t>
      </w:r>
      <w:r w:rsidRPr="00C96071">
        <w:rPr>
          <w:rFonts w:cs="Arial"/>
          <w:szCs w:val="24"/>
          <w:lang w:val="ro-RO" w:eastAsia="ro-RO"/>
        </w:rPr>
        <w:t>μg/mc</w:t>
      </w:r>
      <w:r w:rsidR="002A247C">
        <w:rPr>
          <w:rFonts w:cs="Arial"/>
          <w:szCs w:val="24"/>
          <w:lang w:val="ro-RO" w:eastAsia="ro-RO"/>
        </w:rPr>
        <w:t xml:space="preserve"> (în </w:t>
      </w:r>
      <w:r w:rsidR="001A59E7">
        <w:rPr>
          <w:rFonts w:cs="Arial"/>
          <w:szCs w:val="24"/>
          <w:lang w:val="ro-RO" w:eastAsia="ro-RO"/>
        </w:rPr>
        <w:t>scădere</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3538DA">
        <w:rPr>
          <w:rFonts w:ascii="Arial" w:hAnsi="Arial" w:cs="Arial"/>
          <w:sz w:val="24"/>
          <w:szCs w:val="24"/>
          <w:lang w:val="ro-RO"/>
        </w:rPr>
        <w:t xml:space="preserve">iunie </w:t>
      </w:r>
      <w:r w:rsidR="00AD2C9A">
        <w:rPr>
          <w:rFonts w:ascii="Arial" w:hAnsi="Arial" w:cs="Arial"/>
          <w:sz w:val="24"/>
          <w:szCs w:val="24"/>
          <w:lang w:val="ro-RO"/>
        </w:rPr>
        <w:t>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w:t>
      </w:r>
      <w:r w:rsidR="00EA631C">
        <w:rPr>
          <w:rFonts w:cs="Arial"/>
          <w:szCs w:val="24"/>
          <w:lang w:val="ro-RO"/>
        </w:rPr>
        <w:t xml:space="preserve">BC 1 şi </w:t>
      </w:r>
      <w:r w:rsidRPr="00212A38">
        <w:rPr>
          <w:rFonts w:cs="Arial"/>
          <w:szCs w:val="24"/>
          <w:lang w:val="ro-RO"/>
        </w:rPr>
        <w:t>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 </w:t>
      </w:r>
      <w:r w:rsidR="00FC54C9">
        <w:rPr>
          <w:rFonts w:ascii="Arial" w:hAnsi="Arial" w:cs="Arial"/>
          <w:sz w:val="24"/>
          <w:szCs w:val="24"/>
          <w:lang w:val="ro-RO"/>
        </w:rPr>
        <w:t>mai</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04404">
        <w:rPr>
          <w:rFonts w:ascii="Arial" w:hAnsi="Arial" w:cs="Arial"/>
          <w:sz w:val="20"/>
          <w:szCs w:val="20"/>
          <w:lang w:val="ro-RO"/>
        </w:rPr>
        <w:t>-</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r w:rsidR="00F40354"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40354" w:rsidRDefault="00F40354"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3538DA" w:rsidP="00CC7D0A">
            <w:pPr>
              <w:spacing w:after="0" w:line="240" w:lineRule="auto"/>
              <w:rPr>
                <w:rFonts w:ascii="Arial" w:hAnsi="Arial" w:cs="Arial"/>
                <w:sz w:val="20"/>
                <w:szCs w:val="20"/>
                <w:lang w:val="ro-RO"/>
              </w:rPr>
            </w:pPr>
            <w:r>
              <w:rPr>
                <w:rFonts w:ascii="Arial" w:hAnsi="Arial" w:cs="Arial"/>
                <w:sz w:val="20"/>
                <w:szCs w:val="20"/>
                <w:lang w:val="ro-RO"/>
              </w:rPr>
              <w:t>aprilie</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FC54C9" w:rsidP="00CC7D0A">
            <w:pPr>
              <w:spacing w:after="0" w:line="240" w:lineRule="auto"/>
              <w:rPr>
                <w:rFonts w:ascii="Arial" w:hAnsi="Arial" w:cs="Arial"/>
                <w:sz w:val="20"/>
                <w:szCs w:val="20"/>
                <w:lang w:val="ro-RO"/>
              </w:rPr>
            </w:pPr>
            <w:r>
              <w:rPr>
                <w:rFonts w:ascii="Arial" w:hAnsi="Arial" w:cs="Arial"/>
                <w:sz w:val="20"/>
                <w:szCs w:val="20"/>
                <w:lang w:val="ro-RO"/>
              </w:rPr>
              <w:t>mai</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13,83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29,80</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5,45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17,63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38,52</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r>
      <w:tr w:rsidR="003538DA"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3538DA" w:rsidRDefault="003538DA" w:rsidP="00CC7D0A">
            <w:pPr>
              <w:spacing w:after="0" w:line="240" w:lineRule="auto"/>
              <w:rPr>
                <w:rFonts w:ascii="Arial" w:hAnsi="Arial" w:cs="Arial"/>
                <w:sz w:val="20"/>
                <w:szCs w:val="20"/>
                <w:lang w:val="ro-RO"/>
              </w:rPr>
            </w:pPr>
            <w:r>
              <w:rPr>
                <w:rFonts w:ascii="Arial" w:hAnsi="Arial" w:cs="Arial"/>
                <w:sz w:val="20"/>
                <w:szCs w:val="20"/>
                <w:lang w:val="ro-RO"/>
              </w:rPr>
              <w:t>iunie</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15.47</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21.26</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7.27</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17.14</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28.52</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6.90</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30913" w:rsidRPr="00A30913" w:rsidRDefault="00AA3C22" w:rsidP="00A30913">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AD2C9A" w:rsidRPr="003538DA" w:rsidRDefault="00A30913" w:rsidP="00A30913">
      <w:pPr>
        <w:spacing w:line="240" w:lineRule="auto"/>
        <w:jc w:val="both"/>
        <w:rPr>
          <w:rFonts w:ascii="Arial" w:hAnsi="Arial" w:cs="Arial"/>
          <w:noProof/>
          <w:sz w:val="20"/>
          <w:szCs w:val="20"/>
          <w:lang w:eastAsia="ro-RO"/>
        </w:rPr>
      </w:pPr>
      <w:r w:rsidRPr="003538DA">
        <w:rPr>
          <w:rFonts w:ascii="Arial" w:hAnsi="Arial" w:cs="Arial"/>
          <w:noProof/>
          <w:sz w:val="20"/>
          <w:szCs w:val="20"/>
          <w:lang w:eastAsia="ro-RO"/>
        </w:rPr>
        <w:t>Notă: rezultatele determinărilor gravimetrice pentru luna aprilie din motive tehnice vor fi raportate ulterior</w:t>
      </w:r>
    </w:p>
    <w:p w:rsidR="00B07539" w:rsidRPr="00E14F4E" w:rsidRDefault="00B07539" w:rsidP="00B07539">
      <w:pPr>
        <w:spacing w:after="0" w:line="240" w:lineRule="auto"/>
        <w:jc w:val="center"/>
        <w:rPr>
          <w:rFonts w:ascii="Arial" w:hAnsi="Arial" w:cs="Arial"/>
          <w:color w:val="FF0000"/>
          <w:sz w:val="24"/>
          <w:szCs w:val="24"/>
        </w:rPr>
      </w:pPr>
    </w:p>
    <w:p w:rsidR="007326F7" w:rsidRDefault="007326F7" w:rsidP="00146434">
      <w:pPr>
        <w:ind w:firstLine="720"/>
        <w:jc w:val="both"/>
        <w:rPr>
          <w:rFonts w:ascii="Arial" w:hAnsi="Arial" w:cs="Arial"/>
          <w:b/>
          <w:sz w:val="24"/>
          <w:szCs w:val="24"/>
          <w:lang w:val="ro-RO"/>
        </w:rPr>
      </w:pPr>
    </w:p>
    <w:p w:rsidR="001A6120" w:rsidRDefault="001A6120" w:rsidP="001A6120">
      <w:pPr>
        <w:spacing w:line="240" w:lineRule="auto"/>
        <w:ind w:firstLine="720"/>
        <w:rPr>
          <w:rFonts w:ascii="Arial" w:hAnsi="Arial" w:cs="Arial"/>
          <w:noProof/>
          <w:sz w:val="24"/>
          <w:szCs w:val="24"/>
          <w:lang w:eastAsia="ro-RO"/>
        </w:rPr>
      </w:pPr>
      <w:r w:rsidRPr="00FE162F">
        <w:rPr>
          <w:rFonts w:ascii="Arial" w:hAnsi="Arial" w:cs="Arial"/>
          <w:noProof/>
          <w:sz w:val="24"/>
          <w:szCs w:val="24"/>
          <w:lang w:eastAsia="ro-RO"/>
        </w:rPr>
        <w:lastRenderedPageBreak/>
        <w:t>În figura A.</w:t>
      </w:r>
      <w:r>
        <w:rPr>
          <w:rFonts w:ascii="Arial" w:hAnsi="Arial" w:cs="Arial"/>
          <w:noProof/>
          <w:sz w:val="24"/>
          <w:szCs w:val="24"/>
          <w:lang w:eastAsia="ro-RO"/>
        </w:rPr>
        <w:t>7</w:t>
      </w:r>
      <w:r w:rsidRPr="00FE162F">
        <w:rPr>
          <w:rFonts w:ascii="Arial" w:hAnsi="Arial" w:cs="Arial"/>
          <w:noProof/>
          <w:sz w:val="24"/>
          <w:szCs w:val="24"/>
          <w:lang w:eastAsia="ro-RO"/>
        </w:rPr>
        <w:t xml:space="preserve">. este prezentată evoluţia valorilor zilnice de </w:t>
      </w:r>
      <w:r>
        <w:rPr>
          <w:rFonts w:ascii="Arial" w:hAnsi="Arial" w:cs="Arial"/>
          <w:noProof/>
          <w:sz w:val="24"/>
          <w:szCs w:val="24"/>
          <w:lang w:eastAsia="ro-RO"/>
        </w:rPr>
        <w:t xml:space="preserve">particule </w:t>
      </w:r>
      <w:r>
        <w:rPr>
          <w:rFonts w:ascii="Arial" w:hAnsi="Arial" w:cs="Arial"/>
          <w:noProof/>
          <w:sz w:val="24"/>
          <w:szCs w:val="24"/>
          <w:lang w:val="ro-RO" w:eastAsia="ro-RO"/>
        </w:rPr>
        <w:t xml:space="preserve">în suspensie </w:t>
      </w:r>
      <w:r w:rsidRPr="00FE162F">
        <w:rPr>
          <w:rFonts w:ascii="Arial" w:hAnsi="Arial" w:cs="Arial"/>
          <w:noProof/>
          <w:sz w:val="24"/>
          <w:szCs w:val="24"/>
          <w:lang w:eastAsia="ro-RO"/>
        </w:rPr>
        <w:t>PM</w:t>
      </w:r>
      <w:r w:rsidRPr="00FE162F">
        <w:rPr>
          <w:rFonts w:ascii="Arial" w:hAnsi="Arial" w:cs="Arial"/>
          <w:noProof/>
          <w:sz w:val="24"/>
          <w:szCs w:val="24"/>
          <w:vertAlign w:val="subscript"/>
          <w:lang w:eastAsia="ro-RO"/>
        </w:rPr>
        <w:t>10</w:t>
      </w:r>
      <w:r w:rsidRPr="00FE162F">
        <w:rPr>
          <w:rFonts w:ascii="Arial" w:hAnsi="Arial" w:cs="Arial"/>
          <w:noProof/>
          <w:sz w:val="24"/>
          <w:szCs w:val="24"/>
          <w:lang w:eastAsia="ro-RO"/>
        </w:rPr>
        <w:t xml:space="preserve"> determinat</w:t>
      </w:r>
      <w:r>
        <w:rPr>
          <w:rFonts w:ascii="Arial" w:hAnsi="Arial" w:cs="Arial"/>
          <w:noProof/>
          <w:sz w:val="24"/>
          <w:szCs w:val="24"/>
          <w:lang w:eastAsia="ro-RO"/>
        </w:rPr>
        <w:t>e</w:t>
      </w:r>
      <w:r w:rsidRPr="00FE162F">
        <w:rPr>
          <w:rFonts w:ascii="Arial" w:hAnsi="Arial" w:cs="Arial"/>
          <w:noProof/>
          <w:sz w:val="24"/>
          <w:szCs w:val="24"/>
          <w:lang w:eastAsia="ro-RO"/>
        </w:rPr>
        <w:t xml:space="preserve"> prin metoda de referinţă gravimetrică în luna </w:t>
      </w:r>
      <w:r>
        <w:rPr>
          <w:rFonts w:ascii="Arial" w:hAnsi="Arial" w:cs="Arial"/>
          <w:noProof/>
          <w:sz w:val="24"/>
          <w:szCs w:val="24"/>
          <w:lang w:eastAsia="ro-RO"/>
        </w:rPr>
        <w:t xml:space="preserve">mai 2020 </w:t>
      </w:r>
      <w:r w:rsidRPr="00FE162F">
        <w:rPr>
          <w:rFonts w:ascii="Arial" w:hAnsi="Arial" w:cs="Arial"/>
          <w:noProof/>
          <w:sz w:val="24"/>
          <w:szCs w:val="24"/>
          <w:lang w:eastAsia="ro-RO"/>
        </w:rPr>
        <w:t>sta</w:t>
      </w:r>
      <w:r>
        <w:rPr>
          <w:rFonts w:ascii="Arial" w:hAnsi="Arial" w:cs="Arial"/>
          <w:noProof/>
          <w:sz w:val="24"/>
          <w:szCs w:val="24"/>
          <w:lang w:eastAsia="ro-RO"/>
        </w:rPr>
        <w:t>ţiile automate de monitorizare BC 1 şi BC 2 din municipiul Bacău.</w:t>
      </w:r>
    </w:p>
    <w:p w:rsidR="001A6120" w:rsidRPr="00FE162F" w:rsidRDefault="00374F46" w:rsidP="001A6120">
      <w:pPr>
        <w:spacing w:after="0" w:line="240" w:lineRule="auto"/>
        <w:ind w:firstLine="720"/>
        <w:jc w:val="center"/>
        <w:rPr>
          <w:rFonts w:ascii="Arial" w:hAnsi="Arial" w:cs="Arial"/>
          <w:noProof/>
          <w:sz w:val="24"/>
          <w:szCs w:val="24"/>
          <w:lang w:val="ro-RO" w:eastAsia="ro-RO"/>
        </w:rPr>
      </w:pPr>
      <w:r>
        <w:rPr>
          <w:noProof/>
        </w:rPr>
        <w:drawing>
          <wp:inline distT="0" distB="0" distL="0" distR="0">
            <wp:extent cx="4572000" cy="23336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120" w:rsidRPr="002142F2" w:rsidRDefault="001A6120" w:rsidP="001A6120">
      <w:pPr>
        <w:pStyle w:val="BodyText21"/>
        <w:overflowPunct/>
        <w:autoSpaceDE/>
        <w:adjustRightInd/>
        <w:spacing w:before="0" w:after="0"/>
        <w:ind w:firstLine="0"/>
        <w:jc w:val="center"/>
        <w:rPr>
          <w:rFonts w:cs="Arial"/>
          <w:sz w:val="22"/>
          <w:szCs w:val="22"/>
          <w:lang w:val="ro-RO"/>
        </w:rPr>
      </w:pPr>
      <w:r w:rsidRPr="002142F2">
        <w:rPr>
          <w:rFonts w:cs="Arial"/>
          <w:bCs/>
          <w:sz w:val="22"/>
          <w:szCs w:val="22"/>
          <w:lang w:val="ro-RO"/>
        </w:rPr>
        <w:t>Fig. A.</w:t>
      </w:r>
      <w:r>
        <w:rPr>
          <w:rFonts w:cs="Arial"/>
          <w:bCs/>
          <w:sz w:val="22"/>
          <w:szCs w:val="22"/>
          <w:lang w:val="ro-RO"/>
        </w:rPr>
        <w:t>7</w:t>
      </w:r>
      <w:r w:rsidRPr="002142F2">
        <w:rPr>
          <w:rFonts w:cs="Arial"/>
          <w:bCs/>
          <w:sz w:val="22"/>
          <w:szCs w:val="22"/>
          <w:lang w:val="ro-RO"/>
        </w:rPr>
        <w:t>. Evoluţia concentraţiilor zilnice de PM</w:t>
      </w:r>
      <w:r w:rsidRPr="002142F2">
        <w:rPr>
          <w:rFonts w:cs="Arial"/>
          <w:bCs/>
          <w:sz w:val="22"/>
          <w:szCs w:val="22"/>
          <w:vertAlign w:val="subscript"/>
          <w:lang w:val="ro-RO"/>
        </w:rPr>
        <w:t>10</w:t>
      </w:r>
      <w:r>
        <w:rPr>
          <w:rFonts w:cs="Arial"/>
          <w:bCs/>
          <w:sz w:val="22"/>
          <w:szCs w:val="22"/>
          <w:lang w:val="ro-RO"/>
        </w:rPr>
        <w:t xml:space="preserve"> (determinări</w:t>
      </w:r>
      <w:r w:rsidRPr="002142F2">
        <w:rPr>
          <w:rFonts w:cs="Arial"/>
          <w:bCs/>
          <w:sz w:val="22"/>
          <w:szCs w:val="22"/>
          <w:lang w:val="ro-RO"/>
        </w:rPr>
        <w:t xml:space="preserve"> gravimetric</w:t>
      </w:r>
      <w:r>
        <w:rPr>
          <w:rFonts w:cs="Arial"/>
          <w:bCs/>
          <w:sz w:val="22"/>
          <w:szCs w:val="22"/>
          <w:lang w:val="ro-RO"/>
        </w:rPr>
        <w:t>e</w:t>
      </w:r>
      <w:r w:rsidRPr="002142F2">
        <w:rPr>
          <w:rFonts w:cs="Arial"/>
          <w:bCs/>
          <w:sz w:val="22"/>
          <w:szCs w:val="22"/>
          <w:lang w:val="ro-RO"/>
        </w:rPr>
        <w:t xml:space="preserve">) în luna </w:t>
      </w:r>
      <w:r w:rsidR="00374F46">
        <w:rPr>
          <w:rFonts w:cs="Arial"/>
          <w:bCs/>
          <w:sz w:val="22"/>
          <w:szCs w:val="22"/>
          <w:lang w:val="ro-RO"/>
        </w:rPr>
        <w:t>iunie</w:t>
      </w:r>
      <w:r>
        <w:rPr>
          <w:rFonts w:cs="Arial"/>
          <w:bCs/>
          <w:sz w:val="22"/>
          <w:szCs w:val="22"/>
          <w:lang w:val="ro-RO"/>
        </w:rPr>
        <w:t xml:space="preserve"> 2020</w:t>
      </w:r>
    </w:p>
    <w:p w:rsidR="001A6120" w:rsidRPr="002142F2" w:rsidRDefault="001A6120" w:rsidP="001A6120">
      <w:pPr>
        <w:autoSpaceDE w:val="0"/>
        <w:autoSpaceDN w:val="0"/>
        <w:adjustRightInd w:val="0"/>
        <w:spacing w:after="0" w:line="240" w:lineRule="auto"/>
        <w:jc w:val="both"/>
        <w:rPr>
          <w:rFonts w:ascii="Arial" w:hAnsi="Arial" w:cs="Arial"/>
          <w:sz w:val="24"/>
          <w:szCs w:val="24"/>
          <w:lang w:val="ro-RO"/>
        </w:rPr>
      </w:pPr>
    </w:p>
    <w:p w:rsidR="00C47D43" w:rsidRPr="00C47D43" w:rsidRDefault="001A6120" w:rsidP="00AE7F4C">
      <w:pPr>
        <w:autoSpaceDE w:val="0"/>
        <w:autoSpaceDN w:val="0"/>
        <w:adjustRightInd w:val="0"/>
        <w:spacing w:after="0" w:line="240" w:lineRule="auto"/>
        <w:ind w:firstLine="720"/>
        <w:rPr>
          <w:rFonts w:ascii="Arial" w:hAnsi="Arial" w:cs="Arial"/>
          <w:sz w:val="24"/>
          <w:szCs w:val="24"/>
          <w:lang w:val="ro-RO"/>
        </w:rPr>
      </w:pPr>
      <w:r w:rsidRPr="006E7AB3">
        <w:rPr>
          <w:rFonts w:ascii="Arial" w:hAnsi="Arial" w:cs="Arial"/>
          <w:sz w:val="24"/>
          <w:szCs w:val="24"/>
          <w:lang w:val="ro-RO"/>
        </w:rPr>
        <w:t xml:space="preserve">În luna </w:t>
      </w:r>
      <w:r w:rsidR="00374F46">
        <w:rPr>
          <w:rFonts w:ascii="Arial" w:hAnsi="Arial" w:cs="Arial"/>
          <w:sz w:val="24"/>
          <w:szCs w:val="24"/>
          <w:lang w:val="ro-RO"/>
        </w:rPr>
        <w:t>iunie</w:t>
      </w:r>
      <w:r w:rsidR="00AE7F4C">
        <w:rPr>
          <w:rFonts w:ascii="Arial" w:hAnsi="Arial" w:cs="Arial"/>
          <w:sz w:val="24"/>
          <w:szCs w:val="24"/>
          <w:lang w:val="ro-RO"/>
        </w:rPr>
        <w:t xml:space="preserve"> </w:t>
      </w:r>
      <w:r w:rsidRPr="006E7AB3">
        <w:rPr>
          <w:rFonts w:ascii="Arial" w:hAnsi="Arial" w:cs="Arial"/>
          <w:sz w:val="24"/>
          <w:szCs w:val="24"/>
          <w:lang w:val="ro-RO"/>
        </w:rPr>
        <w:t xml:space="preserve"> 2020 </w:t>
      </w:r>
      <w:r w:rsidR="00C47D43">
        <w:rPr>
          <w:rFonts w:ascii="Arial" w:hAnsi="Arial" w:cs="Arial"/>
          <w:sz w:val="24"/>
          <w:szCs w:val="24"/>
          <w:lang w:val="ro-RO"/>
        </w:rPr>
        <w:t xml:space="preserve">nu </w:t>
      </w:r>
      <w:r w:rsidRPr="006E7AB3">
        <w:rPr>
          <w:rFonts w:ascii="Arial" w:hAnsi="Arial" w:cs="Arial"/>
          <w:sz w:val="24"/>
          <w:szCs w:val="24"/>
          <w:lang w:val="ro-RO"/>
        </w:rPr>
        <w:t>s-au semnalat depăşiri ale limitei zilnice de 50 µg/mc la indicatorul particule în suspensie fracţia PM</w:t>
      </w:r>
      <w:r w:rsidRPr="006E7AB3">
        <w:rPr>
          <w:rFonts w:ascii="Arial" w:hAnsi="Arial" w:cs="Arial"/>
          <w:sz w:val="24"/>
          <w:szCs w:val="24"/>
          <w:vertAlign w:val="subscript"/>
          <w:lang w:val="ro-RO"/>
        </w:rPr>
        <w:t>10</w:t>
      </w:r>
      <w:r w:rsidR="00AE7F4C">
        <w:rPr>
          <w:rFonts w:ascii="Arial" w:hAnsi="Arial" w:cs="Arial"/>
          <w:sz w:val="24"/>
          <w:szCs w:val="24"/>
          <w:vertAlign w:val="subscript"/>
          <w:lang w:val="ro-RO"/>
        </w:rPr>
        <w:t xml:space="preserve"> </w:t>
      </w:r>
      <w:r w:rsidRPr="006E7AB3">
        <w:rPr>
          <w:rFonts w:ascii="Arial" w:hAnsi="Arial" w:cs="Arial"/>
          <w:sz w:val="24"/>
          <w:szCs w:val="24"/>
          <w:lang w:val="ro-RO"/>
        </w:rPr>
        <w:t>(</w:t>
      </w:r>
      <w:r>
        <w:rPr>
          <w:rFonts w:ascii="Arial" w:hAnsi="Arial" w:cs="Arial"/>
          <w:sz w:val="24"/>
          <w:szCs w:val="24"/>
          <w:lang w:val="ro-RO"/>
        </w:rPr>
        <w:t>determinări</w:t>
      </w:r>
      <w:r w:rsidRPr="006E7AB3">
        <w:rPr>
          <w:rFonts w:ascii="Arial" w:hAnsi="Arial" w:cs="Arial"/>
          <w:sz w:val="24"/>
          <w:szCs w:val="24"/>
          <w:lang w:val="ro-RO"/>
        </w:rPr>
        <w:t xml:space="preserve"> gravimetrice), conform legii privind calitatea aerului înconjurător nr.104/2011</w:t>
      </w:r>
      <w:r w:rsidR="00374F46">
        <w:rPr>
          <w:rFonts w:ascii="Arial" w:hAnsi="Arial" w:cs="Arial"/>
          <w:sz w:val="24"/>
          <w:szCs w:val="24"/>
          <w:lang w:val="ro-RO"/>
        </w:rPr>
        <w:t>.</w:t>
      </w:r>
    </w:p>
    <w:p w:rsidR="00374F46" w:rsidRDefault="00374F46" w:rsidP="00B07539">
      <w:pPr>
        <w:pStyle w:val="Heading5"/>
        <w:tabs>
          <w:tab w:val="left" w:pos="142"/>
        </w:tabs>
        <w:spacing w:before="0"/>
        <w:rPr>
          <w:rFonts w:ascii="Arial" w:hAnsi="Arial" w:cs="Arial"/>
          <w:b/>
          <w:color w:val="auto"/>
          <w:sz w:val="24"/>
          <w:szCs w:val="24"/>
          <w:lang w:val="ro-RO"/>
        </w:rPr>
      </w:pPr>
    </w:p>
    <w:p w:rsidR="00B07539" w:rsidRPr="002142F2" w:rsidRDefault="00374F46"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sidR="007326F7">
        <w:rPr>
          <w:rFonts w:ascii="Arial" w:hAnsi="Arial" w:cs="Arial"/>
          <w:b/>
          <w:color w:val="auto"/>
          <w:sz w:val="24"/>
          <w:szCs w:val="24"/>
          <w:lang w:val="ro-RO"/>
        </w:rPr>
        <w:tab/>
      </w:r>
      <w:r w:rsidR="00B07539" w:rsidRPr="002142F2">
        <w:rPr>
          <w:rFonts w:ascii="Arial" w:hAnsi="Arial" w:cs="Arial"/>
          <w:b/>
          <w:color w:val="auto"/>
          <w:sz w:val="24"/>
          <w:szCs w:val="24"/>
          <w:lang w:val="ro-RO"/>
        </w:rPr>
        <w:t>B. Reţeaua manuală</w:t>
      </w:r>
    </w:p>
    <w:p w:rsidR="008E21A6"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664637">
        <w:rPr>
          <w:rFonts w:ascii="Arial" w:hAnsi="Arial" w:cs="Arial"/>
          <w:color w:val="auto"/>
          <w:sz w:val="24"/>
          <w:szCs w:val="24"/>
          <w:lang w:val="ro-RO"/>
        </w:rPr>
        <w:t>iunie</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664637">
        <w:rPr>
          <w:rFonts w:ascii="Arial" w:hAnsi="Arial" w:cs="Arial"/>
          <w:sz w:val="24"/>
          <w:szCs w:val="24"/>
          <w:lang w:val="ro-RO"/>
        </w:rPr>
        <w:t>iunie</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560109" w:rsidP="008E21A6">
      <w:pPr>
        <w:spacing w:after="0" w:line="240" w:lineRule="auto"/>
        <w:ind w:firstLine="600"/>
        <w:jc w:val="both"/>
        <w:rPr>
          <w:rFonts w:ascii="Arial" w:hAnsi="Arial" w:cs="Arial"/>
          <w:sz w:val="24"/>
          <w:szCs w:val="24"/>
          <w:lang w:val="ro-RO"/>
        </w:rPr>
      </w:pPr>
      <w:r>
        <w:rPr>
          <w:rFonts w:ascii="Arial" w:hAnsi="Arial" w:cs="Arial"/>
          <w:sz w:val="24"/>
          <w:szCs w:val="24"/>
          <w:lang w:val="ro-RO"/>
        </w:rPr>
        <w:t xml:space="preserve">Calitatea precipitaţiilor </w:t>
      </w:r>
      <w:r w:rsidR="008E21A6" w:rsidRPr="002142F2">
        <w:rPr>
          <w:rFonts w:ascii="Arial" w:hAnsi="Arial" w:cs="Arial"/>
          <w:sz w:val="24"/>
          <w:szCs w:val="24"/>
          <w:lang w:val="ro-RO"/>
        </w:rPr>
        <w:t xml:space="preserve">este urmărită prin analiza precipitaţiilor prelevate în punctul de control </w:t>
      </w:r>
      <w:r w:rsidR="009C3975">
        <w:rPr>
          <w:rFonts w:ascii="Arial" w:hAnsi="Arial" w:cs="Arial"/>
          <w:sz w:val="24"/>
          <w:szCs w:val="24"/>
          <w:lang w:val="ro-RO"/>
        </w:rPr>
        <w:t xml:space="preserve">situat la </w:t>
      </w:r>
      <w:r w:rsidR="008E21A6" w:rsidRPr="002142F2">
        <w:rPr>
          <w:rFonts w:ascii="Arial" w:hAnsi="Arial" w:cs="Arial"/>
          <w:sz w:val="24"/>
          <w:szCs w:val="24"/>
          <w:lang w:val="ro-RO"/>
        </w:rPr>
        <w:t>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efectuate în laboratorul APM Bacău.</w:t>
      </w:r>
    </w:p>
    <w:p w:rsidR="00835B17" w:rsidRDefault="00835B17" w:rsidP="008E21A6">
      <w:pPr>
        <w:spacing w:after="0" w:line="240" w:lineRule="auto"/>
        <w:ind w:firstLine="600"/>
        <w:jc w:val="both"/>
        <w:rPr>
          <w:rFonts w:ascii="Arial" w:hAnsi="Arial" w:cs="Arial"/>
          <w:sz w:val="24"/>
          <w:szCs w:val="24"/>
          <w:lang w:val="ro-RO"/>
        </w:rPr>
      </w:pP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664637" w:rsidP="006F7686">
      <w:pPr>
        <w:spacing w:after="0" w:line="240" w:lineRule="auto"/>
        <w:ind w:firstLine="600"/>
        <w:jc w:val="center"/>
        <w:rPr>
          <w:rFonts w:ascii="Arial" w:hAnsi="Arial" w:cs="Arial"/>
          <w:sz w:val="24"/>
          <w:szCs w:val="24"/>
          <w:lang w:val="ro-RO"/>
        </w:rPr>
      </w:pPr>
      <w:r>
        <w:rPr>
          <w:noProof/>
        </w:rPr>
        <w:drawing>
          <wp:inline distT="0" distB="0" distL="0" distR="0">
            <wp:extent cx="4095750" cy="17621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C47D43">
        <w:rPr>
          <w:rFonts w:ascii="Arial" w:hAnsi="Arial" w:cs="Arial"/>
          <w:bCs/>
          <w:lang w:val="ro-RO"/>
        </w:rPr>
        <w:t>i</w:t>
      </w:r>
      <w:r w:rsidR="00664637">
        <w:rPr>
          <w:rFonts w:ascii="Arial" w:hAnsi="Arial" w:cs="Arial"/>
          <w:bCs/>
          <w:lang w:val="ro-RO"/>
        </w:rPr>
        <w:t>unie</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874515">
        <w:rPr>
          <w:rFonts w:ascii="Arial" w:hAnsi="Arial" w:cs="Arial"/>
          <w:sz w:val="24"/>
          <w:szCs w:val="24"/>
          <w:lang w:val="ro-RO"/>
        </w:rPr>
        <w:t>iunie</w:t>
      </w:r>
      <w:r>
        <w:rPr>
          <w:rFonts w:ascii="Arial" w:hAnsi="Arial" w:cs="Arial"/>
          <w:sz w:val="24"/>
          <w:szCs w:val="24"/>
          <w:lang w:val="ro-RO"/>
        </w:rPr>
        <w:t xml:space="preserve"> 2020</w:t>
      </w:r>
      <w:r w:rsidRPr="002F203A">
        <w:rPr>
          <w:rFonts w:ascii="Arial" w:hAnsi="Arial" w:cs="Arial"/>
          <w:sz w:val="24"/>
          <w:szCs w:val="24"/>
          <w:lang w:val="ro-RO"/>
        </w:rPr>
        <w:t xml:space="preserve"> 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835B17">
        <w:rPr>
          <w:rFonts w:ascii="Arial" w:hAnsi="Arial" w:cs="Arial"/>
          <w:sz w:val="24"/>
          <w:szCs w:val="24"/>
          <w:lang w:val="ro-RO"/>
        </w:rPr>
        <w:t>2</w:t>
      </w:r>
      <w:r w:rsidR="00874515">
        <w:rPr>
          <w:rFonts w:ascii="Arial" w:hAnsi="Arial" w:cs="Arial"/>
          <w:sz w:val="24"/>
          <w:szCs w:val="24"/>
          <w:lang w:val="ro-RO"/>
        </w:rPr>
        <w:t>9</w:t>
      </w:r>
      <w:r w:rsidRPr="002F203A">
        <w:rPr>
          <w:rFonts w:ascii="Arial" w:hAnsi="Arial" w:cs="Arial"/>
          <w:sz w:val="24"/>
          <w:szCs w:val="24"/>
          <w:lang w:val="ro-RO"/>
        </w:rPr>
        <w:t xml:space="preserve">,0 μg/mc, şi s-a semnalat în punctul de control </w:t>
      </w:r>
      <w:r w:rsidR="00874515">
        <w:rPr>
          <w:rFonts w:ascii="Arial" w:hAnsi="Arial" w:cs="Arial"/>
          <w:sz w:val="24"/>
          <w:szCs w:val="24"/>
          <w:lang w:val="ro-RO"/>
        </w:rPr>
        <w:t>Gherăieşti</w:t>
      </w:r>
      <w:r w:rsidRPr="002F203A">
        <w:rPr>
          <w:rFonts w:ascii="Arial" w:hAnsi="Arial" w:cs="Arial"/>
          <w:sz w:val="24"/>
          <w:szCs w:val="24"/>
          <w:lang w:val="ro-RO"/>
        </w:rPr>
        <w:t xml:space="preserve"> în intervalul de prelevare </w:t>
      </w:r>
      <w:r w:rsidR="00874515">
        <w:rPr>
          <w:rFonts w:ascii="Arial" w:hAnsi="Arial" w:cs="Arial"/>
          <w:sz w:val="24"/>
          <w:szCs w:val="24"/>
          <w:lang w:val="ro-RO"/>
        </w:rPr>
        <w:t>11-12</w:t>
      </w:r>
      <w:r w:rsidRPr="002F203A">
        <w:rPr>
          <w:rFonts w:ascii="Arial" w:hAnsi="Arial" w:cs="Arial"/>
          <w:sz w:val="24"/>
          <w:szCs w:val="24"/>
          <w:lang w:val="ro-RO"/>
        </w:rPr>
        <w:t>.</w:t>
      </w:r>
      <w:r>
        <w:rPr>
          <w:rFonts w:ascii="Arial" w:hAnsi="Arial" w:cs="Arial"/>
          <w:sz w:val="24"/>
          <w:szCs w:val="24"/>
          <w:lang w:val="ro-RO"/>
        </w:rPr>
        <w:t>0</w:t>
      </w:r>
      <w:r w:rsidR="00874515">
        <w:rPr>
          <w:rFonts w:ascii="Arial" w:hAnsi="Arial" w:cs="Arial"/>
          <w:sz w:val="24"/>
          <w:szCs w:val="24"/>
          <w:lang w:val="ro-RO"/>
        </w:rPr>
        <w:t>6</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p>
    <w:p w:rsidR="003D42D6" w:rsidRDefault="003D42D6" w:rsidP="003D42D6">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3D42D6">
      <w:pPr>
        <w:spacing w:after="0" w:line="240" w:lineRule="auto"/>
        <w:ind w:firstLine="720"/>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F455E6" w:rsidP="003D42D6">
      <w:pPr>
        <w:spacing w:after="0" w:line="240" w:lineRule="auto"/>
        <w:jc w:val="center"/>
        <w:rPr>
          <w:rFonts w:ascii="Arial" w:hAnsi="Arial" w:cs="Arial"/>
          <w:b/>
          <w:color w:val="FF0000"/>
          <w:sz w:val="24"/>
          <w:szCs w:val="24"/>
          <w:lang w:val="ro-RO"/>
        </w:rPr>
      </w:pPr>
      <w:r>
        <w:rPr>
          <w:noProof/>
        </w:rPr>
        <w:drawing>
          <wp:inline distT="0" distB="0" distL="0" distR="0">
            <wp:extent cx="3467100" cy="19240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F455E6">
        <w:rPr>
          <w:rFonts w:ascii="Arial" w:hAnsi="Arial" w:cs="Arial"/>
          <w:bCs/>
          <w:lang w:val="ro-RO"/>
        </w:rPr>
        <w:t>iunie</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F455E6">
        <w:rPr>
          <w:rFonts w:ascii="Arial" w:hAnsi="Arial" w:cs="Arial"/>
          <w:sz w:val="24"/>
          <w:szCs w:val="24"/>
          <w:lang w:val="ro-RO"/>
        </w:rPr>
        <w:t>iunie</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F455E6">
        <w:rPr>
          <w:rFonts w:ascii="Arial" w:hAnsi="Arial" w:cs="Arial"/>
          <w:sz w:val="24"/>
          <w:szCs w:val="24"/>
          <w:lang w:val="ro-RO"/>
        </w:rPr>
        <w:t>Nicolae Bălcescu</w:t>
      </w:r>
      <w:r w:rsidRPr="006A79DE">
        <w:rPr>
          <w:rFonts w:ascii="Arial" w:hAnsi="Arial" w:cs="Arial"/>
          <w:sz w:val="24"/>
          <w:szCs w:val="24"/>
          <w:lang w:val="ro-RO"/>
        </w:rPr>
        <w:t xml:space="preserve">, fiind de </w:t>
      </w:r>
      <w:r w:rsidR="00F455E6">
        <w:rPr>
          <w:rFonts w:ascii="Arial" w:hAnsi="Arial" w:cs="Arial"/>
          <w:sz w:val="24"/>
          <w:szCs w:val="24"/>
          <w:lang w:val="ro-RO"/>
        </w:rPr>
        <w:t>9,83</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A94B16" w:rsidP="00621492">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Indicatorul </w:t>
      </w:r>
      <w:r w:rsidR="00621492" w:rsidRPr="00561907">
        <w:rPr>
          <w:rFonts w:ascii="Arial" w:hAnsi="Arial" w:cs="Arial"/>
          <w:sz w:val="24"/>
          <w:szCs w:val="24"/>
          <w:lang w:val="ro-RO"/>
        </w:rPr>
        <w:t>analiza</w:t>
      </w:r>
      <w:r>
        <w:rPr>
          <w:rFonts w:ascii="Arial" w:hAnsi="Arial" w:cs="Arial"/>
          <w:sz w:val="24"/>
          <w:szCs w:val="24"/>
          <w:lang w:val="ro-RO"/>
        </w:rPr>
        <w:t>t</w:t>
      </w:r>
      <w:r w:rsidR="00621492" w:rsidRPr="00561907">
        <w:rPr>
          <w:rFonts w:ascii="Arial" w:hAnsi="Arial" w:cs="Arial"/>
          <w:sz w:val="24"/>
          <w:szCs w:val="24"/>
          <w:lang w:val="ro-RO"/>
        </w:rPr>
        <w:t xml:space="preserve"> în cursul lunii </w:t>
      </w:r>
      <w:r w:rsidR="008D3CB2">
        <w:rPr>
          <w:rFonts w:ascii="Arial" w:hAnsi="Arial" w:cs="Arial"/>
          <w:sz w:val="24"/>
          <w:szCs w:val="24"/>
          <w:lang w:val="ro-RO"/>
        </w:rPr>
        <w:t>i</w:t>
      </w:r>
      <w:r>
        <w:rPr>
          <w:rFonts w:ascii="Arial" w:hAnsi="Arial" w:cs="Arial"/>
          <w:sz w:val="24"/>
          <w:szCs w:val="24"/>
          <w:lang w:val="ro-RO"/>
        </w:rPr>
        <w:t>unie</w:t>
      </w:r>
      <w:r w:rsidR="00621492" w:rsidRPr="00561907">
        <w:rPr>
          <w:rFonts w:ascii="Arial" w:hAnsi="Arial" w:cs="Arial"/>
          <w:sz w:val="24"/>
          <w:szCs w:val="24"/>
          <w:lang w:val="ro-RO"/>
        </w:rPr>
        <w:t xml:space="preserve"> 20</w:t>
      </w:r>
      <w:r w:rsidR="00BD48FE">
        <w:rPr>
          <w:rFonts w:ascii="Arial" w:hAnsi="Arial" w:cs="Arial"/>
          <w:sz w:val="24"/>
          <w:szCs w:val="24"/>
          <w:lang w:val="ro-RO"/>
        </w:rPr>
        <w:t>20</w:t>
      </w:r>
      <w:r w:rsidR="00621492" w:rsidRPr="00561907">
        <w:rPr>
          <w:rFonts w:ascii="Arial" w:hAnsi="Arial" w:cs="Arial"/>
          <w:sz w:val="24"/>
          <w:szCs w:val="24"/>
          <w:lang w:val="ro-RO"/>
        </w:rPr>
        <w:t xml:space="preserve"> a fost:</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Pr>
          <w:rFonts w:ascii="Arial" w:hAnsi="Arial" w:cs="Arial"/>
          <w:sz w:val="24"/>
          <w:szCs w:val="24"/>
          <w:lang w:val="ro-RO"/>
        </w:rPr>
        <w:t>6,</w:t>
      </w:r>
      <w:r w:rsidR="00A94B16">
        <w:rPr>
          <w:rFonts w:ascii="Arial" w:hAnsi="Arial" w:cs="Arial"/>
          <w:sz w:val="24"/>
          <w:szCs w:val="24"/>
          <w:lang w:val="ro-RO"/>
        </w:rPr>
        <w:t>59</w:t>
      </w:r>
      <w:r w:rsidRPr="003F1039">
        <w:rPr>
          <w:rFonts w:ascii="Arial" w:hAnsi="Arial" w:cs="Arial"/>
          <w:sz w:val="24"/>
          <w:szCs w:val="24"/>
          <w:lang w:val="ro-RO"/>
        </w:rPr>
        <w:t xml:space="preserve"> upH; valoarea minimă măsurată a fost de </w:t>
      </w:r>
      <w:r w:rsidR="00A94B16">
        <w:rPr>
          <w:rFonts w:ascii="Arial" w:hAnsi="Arial" w:cs="Arial"/>
          <w:sz w:val="24"/>
          <w:szCs w:val="24"/>
          <w:lang w:val="ro-RO"/>
        </w:rPr>
        <w:t>6,2</w:t>
      </w:r>
      <w:r w:rsidRPr="003F1039">
        <w:rPr>
          <w:rFonts w:ascii="Arial" w:hAnsi="Arial" w:cs="Arial"/>
          <w:sz w:val="24"/>
          <w:szCs w:val="24"/>
          <w:lang w:val="ro-RO"/>
        </w:rPr>
        <w:t xml:space="preserve"> upH;</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A94B16">
        <w:rPr>
          <w:rFonts w:ascii="Arial" w:hAnsi="Arial" w:cs="Arial"/>
          <w:sz w:val="24"/>
          <w:szCs w:val="24"/>
          <w:lang w:val="ro-RO"/>
        </w:rPr>
        <w:t xml:space="preserve">iunie </w:t>
      </w:r>
      <w:r w:rsidRPr="00340FDA">
        <w:rPr>
          <w:rFonts w:ascii="Arial" w:hAnsi="Arial" w:cs="Arial"/>
          <w:sz w:val="24"/>
          <w:szCs w:val="24"/>
          <w:lang w:val="ro-RO"/>
        </w:rPr>
        <w:t>20</w:t>
      </w:r>
      <w:r>
        <w:rPr>
          <w:rFonts w:ascii="Arial" w:hAnsi="Arial" w:cs="Arial"/>
          <w:sz w:val="24"/>
          <w:szCs w:val="24"/>
          <w:lang w:val="ro-RO"/>
        </w:rPr>
        <w:t>20</w:t>
      </w:r>
      <w:r w:rsidR="00A94B16">
        <w:rPr>
          <w:rFonts w:ascii="Arial" w:hAnsi="Arial" w:cs="Arial"/>
          <w:sz w:val="24"/>
          <w:szCs w:val="24"/>
          <w:lang w:val="ro-RO"/>
        </w:rPr>
        <w:t xml:space="preserve">nu </w:t>
      </w:r>
      <w:r w:rsidRPr="00340FDA">
        <w:rPr>
          <w:rFonts w:ascii="Arial" w:hAnsi="Arial" w:cs="Arial"/>
          <w:sz w:val="24"/>
          <w:szCs w:val="24"/>
          <w:lang w:val="ro-RO"/>
        </w:rPr>
        <w:t>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p>
    <w:p w:rsidR="00B07539" w:rsidRPr="00621492" w:rsidRDefault="00B07539" w:rsidP="00621492">
      <w:pPr>
        <w:pStyle w:val="Heading4"/>
        <w:tabs>
          <w:tab w:val="left" w:pos="420"/>
        </w:tabs>
        <w:spacing w:before="0" w:after="0"/>
        <w:jc w:val="both"/>
        <w:rPr>
          <w:rFonts w:ascii="Arial" w:hAnsi="Arial" w:cs="Arial"/>
          <w:sz w:val="24"/>
          <w:szCs w:val="24"/>
          <w:lang w:val="ro-RO"/>
        </w:rPr>
      </w:pPr>
      <w:r w:rsidRPr="00621492">
        <w:rPr>
          <w:rFonts w:ascii="Arial" w:hAnsi="Arial" w:cs="Arial"/>
          <w:sz w:val="24"/>
          <w:szCs w:val="24"/>
          <w:lang w:val="ro-RO"/>
        </w:rPr>
        <w:t>Incidente de mediu asupra factorului de mediu: aer</w:t>
      </w:r>
    </w:p>
    <w:p w:rsidR="00B07539" w:rsidRPr="00D46E48"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 xml:space="preserve">În luna </w:t>
      </w:r>
      <w:r w:rsidR="00A94B16">
        <w:rPr>
          <w:rFonts w:ascii="Arial" w:hAnsi="Arial" w:cs="Arial"/>
          <w:sz w:val="24"/>
          <w:szCs w:val="24"/>
          <w:lang w:val="ro-RO"/>
        </w:rPr>
        <w:t>iunie</w:t>
      </w:r>
      <w:r w:rsidR="00AE7F4C">
        <w:rPr>
          <w:rFonts w:ascii="Arial" w:hAnsi="Arial" w:cs="Arial"/>
          <w:sz w:val="24"/>
          <w:szCs w:val="24"/>
          <w:lang w:val="ro-RO"/>
        </w:rPr>
        <w:t xml:space="preserve"> </w:t>
      </w:r>
      <w:r w:rsidR="00F75B36" w:rsidRPr="00D46E48">
        <w:rPr>
          <w:rFonts w:ascii="Arial" w:hAnsi="Arial" w:cs="Arial"/>
          <w:sz w:val="24"/>
          <w:szCs w:val="24"/>
          <w:lang w:val="ro-RO"/>
        </w:rPr>
        <w:t>2020</w:t>
      </w:r>
      <w:r w:rsidRPr="00D46E48">
        <w:rPr>
          <w:rFonts w:ascii="Arial" w:hAnsi="Arial" w:cs="Arial"/>
          <w:sz w:val="24"/>
          <w:szCs w:val="24"/>
          <w:lang w:val="ro-RO"/>
        </w:rPr>
        <w:t xml:space="preserve"> nu s-au semnalat incidente de mediu asupra factorului de mediu aer.</w:t>
      </w:r>
    </w:p>
    <w:p w:rsidR="003F3B45" w:rsidRDefault="003F3B45" w:rsidP="00280FA2">
      <w:pPr>
        <w:spacing w:after="0" w:line="240" w:lineRule="auto"/>
        <w:jc w:val="both"/>
        <w:rPr>
          <w:rFonts w:ascii="Arial" w:hAnsi="Arial" w:cs="Arial"/>
          <w:b/>
          <w:sz w:val="24"/>
          <w:szCs w:val="24"/>
          <w:lang w:val="ro-RO"/>
        </w:rPr>
      </w:pPr>
    </w:p>
    <w:p w:rsidR="003F3B45" w:rsidRDefault="003F3B45" w:rsidP="00B07539">
      <w:pPr>
        <w:spacing w:after="0" w:line="240" w:lineRule="auto"/>
        <w:ind w:firstLine="720"/>
        <w:jc w:val="both"/>
        <w:rPr>
          <w:rFonts w:ascii="Arial" w:hAnsi="Arial" w:cs="Arial"/>
          <w:b/>
          <w:sz w:val="24"/>
          <w:szCs w:val="24"/>
          <w:lang w:val="ro-RO"/>
        </w:rPr>
      </w:pPr>
    </w:p>
    <w:p w:rsidR="00B07539" w:rsidRPr="00DC2A99" w:rsidRDefault="00B07539" w:rsidP="00B07539">
      <w:pPr>
        <w:spacing w:after="0" w:line="240" w:lineRule="auto"/>
        <w:ind w:firstLine="720"/>
        <w:jc w:val="both"/>
        <w:rPr>
          <w:rFonts w:ascii="Arial" w:hAnsi="Arial" w:cs="Arial"/>
          <w:b/>
          <w:sz w:val="24"/>
          <w:szCs w:val="24"/>
          <w:lang w:val="ro-RO"/>
        </w:rPr>
      </w:pPr>
      <w:r w:rsidRPr="00DC2A99">
        <w:rPr>
          <w:rFonts w:ascii="Arial" w:hAnsi="Arial" w:cs="Arial"/>
          <w:b/>
          <w:sz w:val="24"/>
          <w:szCs w:val="24"/>
          <w:lang w:val="ro-RO"/>
        </w:rPr>
        <w:t>II. MĂSURĂRI DE ZGOMOT</w:t>
      </w:r>
      <w:r w:rsidRPr="00DC2A99">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S-au efectuat măsurări care, au ca scop monitorizarea nivelului de zgomot echivalent  (L</w:t>
      </w:r>
      <w:r w:rsidRPr="00DC2A99">
        <w:rPr>
          <w:rFonts w:ascii="Arial" w:hAnsi="Arial" w:cs="Arial"/>
          <w:sz w:val="24"/>
          <w:szCs w:val="24"/>
          <w:vertAlign w:val="subscript"/>
          <w:lang w:val="ro-RO"/>
        </w:rPr>
        <w:t>ech</w:t>
      </w:r>
      <w:r w:rsidRPr="00DC2A99">
        <w:rPr>
          <w:rFonts w:ascii="Arial" w:hAnsi="Arial" w:cs="Arial"/>
          <w:sz w:val="24"/>
          <w:szCs w:val="24"/>
          <w:lang w:val="ro-RO"/>
        </w:rPr>
        <w:t>) şi identificarea  surselor  generatoare.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lastRenderedPageBreak/>
        <w:t xml:space="preserve">Rezultatele măsurărilor de zgomot realizate în luna </w:t>
      </w:r>
      <w:r w:rsidR="00280FA2">
        <w:rPr>
          <w:rFonts w:ascii="Arial" w:hAnsi="Arial" w:cs="Arial"/>
          <w:sz w:val="24"/>
          <w:szCs w:val="24"/>
          <w:lang w:val="ro-RO"/>
        </w:rPr>
        <w:t xml:space="preserve">iunie </w:t>
      </w:r>
      <w:r w:rsidRPr="00DC2A99">
        <w:rPr>
          <w:rFonts w:ascii="Arial" w:hAnsi="Arial" w:cs="Arial"/>
          <w:sz w:val="24"/>
          <w:szCs w:val="24"/>
          <w:lang w:val="ro-RO"/>
        </w:rPr>
        <w:t>2020 sunt prezentate în tabelul nr.II.1.</w:t>
      </w:r>
    </w:p>
    <w:p w:rsidR="003F3B45" w:rsidRPr="00DC2A99" w:rsidRDefault="003F3B45" w:rsidP="003F3B45">
      <w:pPr>
        <w:spacing w:after="0" w:line="240" w:lineRule="auto"/>
        <w:rPr>
          <w:rFonts w:ascii="Arial" w:hAnsi="Arial" w:cs="Arial"/>
          <w:sz w:val="24"/>
          <w:szCs w:val="24"/>
          <w:lang w:val="ro-RO"/>
        </w:rPr>
      </w:pPr>
    </w:p>
    <w:p w:rsidR="003F3B45" w:rsidRPr="00DC2A99" w:rsidRDefault="003F3B45" w:rsidP="003F3B45">
      <w:pPr>
        <w:spacing w:after="0" w:line="240" w:lineRule="auto"/>
        <w:rPr>
          <w:rFonts w:ascii="Arial" w:hAnsi="Arial" w:cs="Arial"/>
          <w:sz w:val="24"/>
          <w:szCs w:val="24"/>
          <w:lang w:val="ro-RO"/>
        </w:rPr>
      </w:pPr>
      <w:r w:rsidRPr="00DC2A99">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F721D4" w:rsidRPr="00DC2A99" w:rsidTr="00015034">
        <w:trPr>
          <w:trHeight w:val="726"/>
          <w:jc w:val="center"/>
        </w:trPr>
        <w:tc>
          <w:tcPr>
            <w:tcW w:w="3866" w:type="dxa"/>
            <w:gridSpan w:val="2"/>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Puncte de măsurare</w:t>
            </w:r>
          </w:p>
        </w:tc>
        <w:tc>
          <w:tcPr>
            <w:tcW w:w="1190"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Nr. măsurări</w:t>
            </w:r>
          </w:p>
        </w:tc>
        <w:tc>
          <w:tcPr>
            <w:tcW w:w="1147"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Maxima măsurată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(dB)</w:t>
            </w:r>
          </w:p>
        </w:tc>
        <w:tc>
          <w:tcPr>
            <w:tcW w:w="948"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Depă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şiri</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w:t>
            </w:r>
          </w:p>
        </w:tc>
        <w:tc>
          <w:tcPr>
            <w:tcW w:w="1664"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Nivelul echiv. de zgomot  admisibil dB(A)</w:t>
            </w:r>
          </w:p>
        </w:tc>
        <w:tc>
          <w:tcPr>
            <w:tcW w:w="1465"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Indicator</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utilizat</w:t>
            </w:r>
          </w:p>
        </w:tc>
      </w:tr>
      <w:tr w:rsidR="00280FA2" w:rsidRPr="00DC2A99" w:rsidTr="00015034">
        <w:trPr>
          <w:cantSplit/>
          <w:trHeight w:val="456"/>
          <w:jc w:val="center"/>
        </w:trPr>
        <w:tc>
          <w:tcPr>
            <w:tcW w:w="1776" w:type="dxa"/>
            <w:vMerge w:val="restart"/>
            <w:vAlign w:val="center"/>
          </w:tcPr>
          <w:p w:rsidR="00280FA2" w:rsidRPr="00DC2A99" w:rsidRDefault="00280FA2"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Trafic auto</w:t>
            </w:r>
          </w:p>
        </w:tc>
        <w:tc>
          <w:tcPr>
            <w:tcW w:w="2090" w:type="dxa"/>
            <w:vAlign w:val="center"/>
          </w:tcPr>
          <w:p w:rsidR="00280FA2" w:rsidRPr="00DC2A99" w:rsidRDefault="00280FA2" w:rsidP="00015034">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280FA2" w:rsidRPr="00DC2A99" w:rsidRDefault="00280FA2" w:rsidP="00015034">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a-II-a</w:t>
            </w:r>
          </w:p>
        </w:tc>
        <w:tc>
          <w:tcPr>
            <w:tcW w:w="1190" w:type="dxa"/>
            <w:vAlign w:val="center"/>
          </w:tcPr>
          <w:p w:rsidR="00280FA2" w:rsidRPr="00DC2A99"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19</w:t>
            </w:r>
          </w:p>
        </w:tc>
        <w:tc>
          <w:tcPr>
            <w:tcW w:w="1147" w:type="dxa"/>
            <w:vAlign w:val="center"/>
          </w:tcPr>
          <w:p w:rsidR="00280FA2" w:rsidRPr="00DC2A99"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72,8</w:t>
            </w:r>
          </w:p>
        </w:tc>
        <w:tc>
          <w:tcPr>
            <w:tcW w:w="948" w:type="dxa"/>
            <w:vAlign w:val="center"/>
          </w:tcPr>
          <w:p w:rsidR="00280FA2" w:rsidRPr="00DC2A99"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1</w:t>
            </w:r>
            <w:r w:rsidR="00280FA2">
              <w:rPr>
                <w:rFonts w:ascii="Arial" w:hAnsi="Arial" w:cs="Arial"/>
                <w:sz w:val="20"/>
                <w:szCs w:val="20"/>
                <w:lang w:val="ro-RO"/>
              </w:rPr>
              <w:t>0</w:t>
            </w:r>
            <w:r>
              <w:rPr>
                <w:rFonts w:ascii="Arial" w:hAnsi="Arial" w:cs="Arial"/>
                <w:sz w:val="20"/>
                <w:szCs w:val="20"/>
                <w:lang w:val="ro-RO"/>
              </w:rPr>
              <w:t>,53</w:t>
            </w:r>
          </w:p>
        </w:tc>
        <w:tc>
          <w:tcPr>
            <w:tcW w:w="1664" w:type="dxa"/>
            <w:vAlign w:val="center"/>
          </w:tcPr>
          <w:p w:rsidR="00280FA2" w:rsidRPr="00DC2A99" w:rsidRDefault="00280FA2"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70</w:t>
            </w:r>
          </w:p>
        </w:tc>
        <w:tc>
          <w:tcPr>
            <w:tcW w:w="1465" w:type="dxa"/>
            <w:vAlign w:val="center"/>
          </w:tcPr>
          <w:p w:rsidR="00280FA2" w:rsidRPr="00DC2A99" w:rsidRDefault="00280FA2" w:rsidP="00015034">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r w:rsidR="00280FA2" w:rsidRPr="00DC2A99" w:rsidTr="00015034">
        <w:trPr>
          <w:cantSplit/>
          <w:trHeight w:val="456"/>
          <w:jc w:val="center"/>
        </w:trPr>
        <w:tc>
          <w:tcPr>
            <w:tcW w:w="1776" w:type="dxa"/>
            <w:vMerge/>
            <w:vAlign w:val="center"/>
          </w:tcPr>
          <w:p w:rsidR="00280FA2" w:rsidRPr="00DC2A99" w:rsidRDefault="00280FA2" w:rsidP="00015034">
            <w:pPr>
              <w:spacing w:after="0" w:line="240" w:lineRule="auto"/>
              <w:jc w:val="center"/>
              <w:outlineLvl w:val="0"/>
              <w:rPr>
                <w:rFonts w:ascii="Arial" w:hAnsi="Arial" w:cs="Arial"/>
                <w:b/>
                <w:sz w:val="20"/>
                <w:szCs w:val="20"/>
                <w:lang w:val="ro-RO"/>
              </w:rPr>
            </w:pPr>
          </w:p>
        </w:tc>
        <w:tc>
          <w:tcPr>
            <w:tcW w:w="2090" w:type="dxa"/>
            <w:vAlign w:val="center"/>
          </w:tcPr>
          <w:p w:rsidR="00280FA2" w:rsidRPr="00DC2A99" w:rsidRDefault="00280FA2" w:rsidP="00280FA2">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280FA2" w:rsidRPr="00DC2A99" w:rsidRDefault="00280FA2" w:rsidP="00280FA2">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w:t>
            </w:r>
            <w:r>
              <w:rPr>
                <w:rFonts w:ascii="Arial" w:hAnsi="Arial" w:cs="Arial"/>
                <w:sz w:val="20"/>
                <w:szCs w:val="20"/>
                <w:lang w:val="ro-RO"/>
              </w:rPr>
              <w:t>I</w:t>
            </w:r>
            <w:r w:rsidRPr="00DC2A99">
              <w:rPr>
                <w:rFonts w:ascii="Arial" w:hAnsi="Arial" w:cs="Arial"/>
                <w:sz w:val="20"/>
                <w:szCs w:val="20"/>
                <w:lang w:val="ro-RO"/>
              </w:rPr>
              <w:t>-a</w:t>
            </w:r>
          </w:p>
        </w:tc>
        <w:tc>
          <w:tcPr>
            <w:tcW w:w="1190"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3</w:t>
            </w:r>
          </w:p>
        </w:tc>
        <w:tc>
          <w:tcPr>
            <w:tcW w:w="1147"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70,7</w:t>
            </w:r>
          </w:p>
        </w:tc>
        <w:tc>
          <w:tcPr>
            <w:tcW w:w="948"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66,66</w:t>
            </w:r>
          </w:p>
        </w:tc>
        <w:tc>
          <w:tcPr>
            <w:tcW w:w="1664" w:type="dxa"/>
            <w:vAlign w:val="center"/>
          </w:tcPr>
          <w:p w:rsidR="00280FA2" w:rsidRPr="00DC2A99" w:rsidRDefault="00280FA2" w:rsidP="00015034">
            <w:pPr>
              <w:spacing w:after="0" w:line="240" w:lineRule="auto"/>
              <w:jc w:val="center"/>
              <w:outlineLvl w:val="0"/>
              <w:rPr>
                <w:rFonts w:ascii="Arial" w:hAnsi="Arial" w:cs="Arial"/>
                <w:b/>
                <w:sz w:val="20"/>
                <w:szCs w:val="20"/>
                <w:lang w:val="ro-RO"/>
              </w:rPr>
            </w:pPr>
            <w:r>
              <w:rPr>
                <w:rFonts w:ascii="Arial" w:hAnsi="Arial" w:cs="Arial"/>
                <w:b/>
                <w:sz w:val="20"/>
                <w:szCs w:val="20"/>
                <w:lang w:val="ro-RO"/>
              </w:rPr>
              <w:t>65</w:t>
            </w:r>
          </w:p>
        </w:tc>
        <w:tc>
          <w:tcPr>
            <w:tcW w:w="1465" w:type="dxa"/>
            <w:vAlign w:val="center"/>
          </w:tcPr>
          <w:p w:rsidR="00280FA2" w:rsidRPr="00DC2A99" w:rsidRDefault="00280FA2" w:rsidP="00015034">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r w:rsidR="00280FA2" w:rsidRPr="00DC2A99" w:rsidTr="00015034">
        <w:trPr>
          <w:cantSplit/>
          <w:trHeight w:val="456"/>
          <w:jc w:val="center"/>
        </w:trPr>
        <w:tc>
          <w:tcPr>
            <w:tcW w:w="3866" w:type="dxa"/>
            <w:gridSpan w:val="2"/>
            <w:vAlign w:val="center"/>
          </w:tcPr>
          <w:p w:rsidR="00280FA2" w:rsidRPr="00DC2A99" w:rsidRDefault="00280FA2" w:rsidP="00280FA2">
            <w:pPr>
              <w:spacing w:after="0" w:line="240" w:lineRule="auto"/>
              <w:outlineLvl w:val="0"/>
              <w:rPr>
                <w:rFonts w:ascii="Arial" w:hAnsi="Arial" w:cs="Arial"/>
                <w:sz w:val="20"/>
                <w:szCs w:val="20"/>
                <w:lang w:val="ro-RO"/>
              </w:rPr>
            </w:pPr>
            <w:r>
              <w:rPr>
                <w:rFonts w:ascii="Arial" w:hAnsi="Arial" w:cs="Arial"/>
                <w:b/>
                <w:sz w:val="20"/>
                <w:szCs w:val="20"/>
                <w:lang w:val="ro-RO"/>
              </w:rPr>
              <w:t>Zone de recreere</w:t>
            </w:r>
          </w:p>
        </w:tc>
        <w:tc>
          <w:tcPr>
            <w:tcW w:w="1190"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2</w:t>
            </w:r>
          </w:p>
        </w:tc>
        <w:tc>
          <w:tcPr>
            <w:tcW w:w="1147"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58,8</w:t>
            </w:r>
          </w:p>
        </w:tc>
        <w:tc>
          <w:tcPr>
            <w:tcW w:w="948"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0</w:t>
            </w:r>
          </w:p>
        </w:tc>
        <w:tc>
          <w:tcPr>
            <w:tcW w:w="1664" w:type="dxa"/>
            <w:vAlign w:val="center"/>
          </w:tcPr>
          <w:p w:rsidR="00280FA2" w:rsidRDefault="00F721D4" w:rsidP="00015034">
            <w:pPr>
              <w:spacing w:after="0" w:line="240" w:lineRule="auto"/>
              <w:jc w:val="center"/>
              <w:outlineLvl w:val="0"/>
              <w:rPr>
                <w:rFonts w:ascii="Arial" w:hAnsi="Arial" w:cs="Arial"/>
                <w:b/>
                <w:sz w:val="20"/>
                <w:szCs w:val="20"/>
                <w:lang w:val="ro-RO"/>
              </w:rPr>
            </w:pPr>
            <w:r>
              <w:rPr>
                <w:rFonts w:ascii="Arial" w:hAnsi="Arial" w:cs="Arial"/>
                <w:b/>
                <w:sz w:val="20"/>
                <w:szCs w:val="20"/>
                <w:lang w:val="ro-RO"/>
              </w:rPr>
              <w:t>60</w:t>
            </w:r>
          </w:p>
        </w:tc>
        <w:tc>
          <w:tcPr>
            <w:tcW w:w="1465" w:type="dxa"/>
            <w:vAlign w:val="center"/>
          </w:tcPr>
          <w:p w:rsidR="00280FA2" w:rsidRPr="00DC2A99" w:rsidRDefault="00F721D4" w:rsidP="00015034">
            <w:pPr>
              <w:spacing w:after="0" w:line="240" w:lineRule="auto"/>
              <w:jc w:val="center"/>
              <w:outlineLvl w:val="0"/>
              <w:rPr>
                <w:rFonts w:ascii="Arial" w:hAnsi="Arial" w:cs="Arial"/>
                <w:b/>
                <w:lang w:val="ro-RO"/>
              </w:rPr>
            </w:pPr>
            <w:r w:rsidRPr="00DC2A99">
              <w:rPr>
                <w:rFonts w:ascii="Arial" w:hAnsi="Arial" w:cs="Arial"/>
                <w:b/>
                <w:lang w:val="ro-RO"/>
              </w:rPr>
              <w:t>L</w:t>
            </w:r>
            <w:r w:rsidRPr="00DC2A99">
              <w:rPr>
                <w:rFonts w:ascii="Arial" w:hAnsi="Arial" w:cs="Arial"/>
                <w:b/>
                <w:vertAlign w:val="subscript"/>
                <w:lang w:val="ro-RO"/>
              </w:rPr>
              <w:t>Aeq</w:t>
            </w:r>
          </w:p>
        </w:tc>
      </w:tr>
    </w:tbl>
    <w:p w:rsidR="00AB0E63" w:rsidRDefault="00AB0E63" w:rsidP="006E0267">
      <w:pPr>
        <w:spacing w:after="0" w:line="240" w:lineRule="auto"/>
        <w:jc w:val="both"/>
        <w:rPr>
          <w:rFonts w:ascii="Arial" w:hAnsi="Arial" w:cs="Arial"/>
          <w:sz w:val="24"/>
          <w:szCs w:val="24"/>
          <w:lang w:val="ro-RO"/>
        </w:rPr>
      </w:pPr>
    </w:p>
    <w:p w:rsidR="00AB0E63" w:rsidRPr="00DC2A99" w:rsidRDefault="00AB0E63" w:rsidP="00B07539">
      <w:pPr>
        <w:spacing w:after="0" w:line="240" w:lineRule="auto"/>
        <w:ind w:firstLine="720"/>
        <w:jc w:val="both"/>
        <w:rPr>
          <w:rFonts w:ascii="Arial" w:hAnsi="Arial" w:cs="Arial"/>
          <w:sz w:val="24"/>
          <w:szCs w:val="24"/>
          <w:lang w:val="ro-RO"/>
        </w:rPr>
      </w:pP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C176EF">
        <w:rPr>
          <w:rFonts w:ascii="Arial" w:hAnsi="Arial" w:cs="Arial"/>
          <w:b/>
          <w:sz w:val="24"/>
          <w:szCs w:val="24"/>
          <w:lang w:val="ro-RO"/>
        </w:rPr>
        <w:t xml:space="preserve">Incidente de mediu asupra factorilor de mediu: sol şi apă </w:t>
      </w:r>
    </w:p>
    <w:p w:rsidR="00496471" w:rsidRPr="00C176EF" w:rsidRDefault="00496471" w:rsidP="00B07539">
      <w:pPr>
        <w:autoSpaceDE w:val="0"/>
        <w:autoSpaceDN w:val="0"/>
        <w:adjustRightInd w:val="0"/>
        <w:spacing w:after="0" w:line="240" w:lineRule="auto"/>
        <w:ind w:firstLine="720"/>
        <w:jc w:val="both"/>
        <w:rPr>
          <w:rFonts w:ascii="Arial" w:hAnsi="Arial" w:cs="Arial"/>
          <w:b/>
          <w:sz w:val="24"/>
          <w:szCs w:val="24"/>
          <w:lang w:val="ro-RO"/>
        </w:rPr>
      </w:pPr>
    </w:p>
    <w:p w:rsidR="00496471" w:rsidRPr="00496471" w:rsidRDefault="00496471" w:rsidP="00496471">
      <w:pPr>
        <w:tabs>
          <w:tab w:val="left" w:pos="9630"/>
        </w:tabs>
        <w:autoSpaceDE w:val="0"/>
        <w:autoSpaceDN w:val="0"/>
        <w:adjustRightInd w:val="0"/>
        <w:spacing w:after="0" w:line="240" w:lineRule="auto"/>
        <w:ind w:right="-11"/>
        <w:jc w:val="both"/>
        <w:rPr>
          <w:rFonts w:ascii="Arial" w:hAnsi="Arial" w:cs="Arial"/>
          <w:sz w:val="24"/>
          <w:szCs w:val="24"/>
          <w:lang w:val="ro-RO"/>
        </w:rPr>
      </w:pPr>
      <w:r>
        <w:rPr>
          <w:rFonts w:ascii="Arial" w:hAnsi="Arial" w:cs="Arial"/>
          <w:color w:val="000000"/>
          <w:sz w:val="24"/>
          <w:szCs w:val="24"/>
          <w:lang w:val="ro-RO"/>
        </w:rPr>
        <w:t xml:space="preserve">      L</w:t>
      </w:r>
      <w:r w:rsidRPr="00496471">
        <w:rPr>
          <w:rFonts w:ascii="Arial" w:hAnsi="Arial" w:cs="Arial"/>
          <w:color w:val="000000"/>
          <w:sz w:val="24"/>
          <w:szCs w:val="24"/>
          <w:lang w:val="ro-RO"/>
        </w:rPr>
        <w:t xml:space="preserve">a nivelul judeţului Bacău, </w:t>
      </w:r>
      <w:r w:rsidRPr="00496471">
        <w:rPr>
          <w:rFonts w:ascii="Arial" w:hAnsi="Arial" w:cs="Arial"/>
          <w:sz w:val="24"/>
          <w:szCs w:val="24"/>
          <w:lang w:val="ro-RO"/>
        </w:rPr>
        <w:t xml:space="preserve">în luna iunie 2020, au avut loc următoarele </w:t>
      </w:r>
      <w:r w:rsidRPr="00496471">
        <w:rPr>
          <w:rFonts w:ascii="Arial" w:hAnsi="Arial" w:cs="Arial"/>
          <w:b/>
          <w:sz w:val="24"/>
          <w:szCs w:val="24"/>
          <w:lang w:val="ro-RO"/>
        </w:rPr>
        <w:t>incidente de mediu</w:t>
      </w:r>
      <w:r w:rsidRPr="00496471">
        <w:rPr>
          <w:rFonts w:ascii="Arial" w:hAnsi="Arial" w:cs="Arial"/>
          <w:sz w:val="24"/>
          <w:szCs w:val="24"/>
          <w:lang w:val="ro-RO"/>
        </w:rPr>
        <w:t>:</w:t>
      </w:r>
    </w:p>
    <w:p w:rsidR="00496471" w:rsidRPr="00496471" w:rsidRDefault="00496471" w:rsidP="00496471">
      <w:pPr>
        <w:tabs>
          <w:tab w:val="left" w:pos="9630"/>
        </w:tabs>
        <w:autoSpaceDE w:val="0"/>
        <w:autoSpaceDN w:val="0"/>
        <w:adjustRightInd w:val="0"/>
        <w:spacing w:after="0" w:line="240" w:lineRule="auto"/>
        <w:ind w:right="-11"/>
        <w:jc w:val="both"/>
        <w:rPr>
          <w:rFonts w:ascii="Arial" w:hAnsi="Arial" w:cs="Arial"/>
          <w:sz w:val="24"/>
          <w:szCs w:val="24"/>
          <w:lang w:val="ro-RO"/>
        </w:rPr>
      </w:pPr>
      <w:r w:rsidRPr="00496471">
        <w:rPr>
          <w:rFonts w:ascii="Arial" w:hAnsi="Arial" w:cs="Arial"/>
          <w:sz w:val="24"/>
          <w:szCs w:val="24"/>
          <w:lang w:val="ro-RO"/>
        </w:rPr>
        <w:t>-</w:t>
      </w:r>
      <w:r w:rsidRPr="00496471">
        <w:rPr>
          <w:rFonts w:ascii="Arial" w:hAnsi="Arial" w:cs="Arial"/>
          <w:b/>
          <w:sz w:val="24"/>
          <w:szCs w:val="24"/>
          <w:lang w:val="ro-RO"/>
        </w:rPr>
        <w:t xml:space="preserve"> 12.06.2020 </w:t>
      </w:r>
      <w:r w:rsidRPr="00496471">
        <w:rPr>
          <w:rFonts w:ascii="Arial" w:hAnsi="Arial" w:cs="Arial"/>
          <w:sz w:val="24"/>
          <w:szCs w:val="24"/>
          <w:lang w:val="ro-RO"/>
        </w:rPr>
        <w:t xml:space="preserve">- Râul Bistrița, în zona podului rutier de pe DJ207G, municipiul Bacău (la pista de karting),județul Bacău -  mortalitate piscicolă, </w:t>
      </w:r>
      <w:r w:rsidRPr="00496471">
        <w:rPr>
          <w:rStyle w:val="FontStyle17"/>
          <w:sz w:val="24"/>
          <w:szCs w:val="24"/>
          <w:lang w:val="ro-RO" w:eastAsia="ro-RO"/>
        </w:rPr>
        <w:t xml:space="preserve">cca 2 kg material piscicol mort, </w:t>
      </w:r>
      <w:r w:rsidRPr="00496471">
        <w:rPr>
          <w:rFonts w:ascii="Arial" w:hAnsi="Arial" w:cs="Arial"/>
          <w:sz w:val="24"/>
          <w:szCs w:val="24"/>
          <w:lang w:val="ro-RO"/>
        </w:rPr>
        <w:t xml:space="preserve"> ca urmare a creșterii temperaturii aerului și a apei râului din ultima perioadă, cumulat cu debitul scăzut de apă pe vechea albie a râului Bistrița - aval baraj lac agrement Bacău (3 mc/s), inclusiv a scăderii vitezelor de scurgere a apelor, ceea ce a condus la  la scăderea concentrațiilor indicatorului oxigen dizolvat și la diminuarea condițiilor naturale de autoepurare a apelor răului Bistrița pe acest tronson (conform Nota Informativă - ss061214.bc, emisă de ABA Siret).</w:t>
      </w:r>
    </w:p>
    <w:p w:rsidR="00496471" w:rsidRPr="00496471" w:rsidRDefault="00496471" w:rsidP="00496471">
      <w:pPr>
        <w:pStyle w:val="PlainText"/>
        <w:jc w:val="both"/>
        <w:rPr>
          <w:rFonts w:ascii="Arial" w:hAnsi="Arial" w:cs="Arial"/>
          <w:sz w:val="24"/>
          <w:szCs w:val="24"/>
          <w:lang w:val="ro-RO"/>
        </w:rPr>
      </w:pPr>
      <w:r w:rsidRPr="00496471">
        <w:rPr>
          <w:rFonts w:ascii="Arial" w:hAnsi="Arial" w:cs="Arial"/>
          <w:sz w:val="24"/>
          <w:szCs w:val="24"/>
          <w:lang w:val="ro-RO"/>
        </w:rPr>
        <w:t xml:space="preserve">Rezultatele analizelor fizico chimice efectuate </w:t>
      </w:r>
      <w:r w:rsidRPr="00496471">
        <w:rPr>
          <w:rStyle w:val="FontStyle17"/>
          <w:sz w:val="24"/>
          <w:szCs w:val="24"/>
          <w:lang w:val="ro-RO" w:eastAsia="ro-RO"/>
        </w:rPr>
        <w:t>în Laboratorul de Calitate a Apei-ABA Siret,</w:t>
      </w:r>
      <w:r w:rsidRPr="00496471">
        <w:rPr>
          <w:rFonts w:ascii="Arial" w:hAnsi="Arial" w:cs="Arial"/>
          <w:sz w:val="24"/>
          <w:szCs w:val="24"/>
          <w:lang w:val="ro-RO"/>
        </w:rPr>
        <w:t xml:space="preserve"> asupra probelor de apă prelevate din râul Bistrița, în secțiuni situate aval lac agrement Bacău, nu au indicat modificări ale stării de calitate a apelor râului Bistrița pe tronsonul analizat.  </w:t>
      </w:r>
    </w:p>
    <w:p w:rsidR="00496471" w:rsidRPr="00496471" w:rsidRDefault="00496471" w:rsidP="00496471">
      <w:pPr>
        <w:pStyle w:val="PlainText"/>
        <w:jc w:val="both"/>
        <w:rPr>
          <w:rStyle w:val="FontStyle17"/>
          <w:sz w:val="24"/>
          <w:szCs w:val="24"/>
          <w:lang w:val="ro-RO" w:eastAsia="ro-RO"/>
        </w:rPr>
      </w:pPr>
      <w:r w:rsidRPr="00496471">
        <w:rPr>
          <w:rFonts w:ascii="Arial" w:hAnsi="Arial" w:cs="Arial"/>
          <w:b/>
          <w:sz w:val="24"/>
          <w:szCs w:val="24"/>
          <w:lang w:val="ro-RO"/>
        </w:rPr>
        <w:t xml:space="preserve">-15.06.2020 - </w:t>
      </w:r>
      <w:r w:rsidRPr="00496471">
        <w:rPr>
          <w:rFonts w:ascii="Arial" w:hAnsi="Arial" w:cs="Arial"/>
          <w:sz w:val="24"/>
          <w:szCs w:val="24"/>
          <w:lang w:val="ro-RO"/>
        </w:rPr>
        <w:t>o evacuare de apă într-un canal deschis, în care s-au acumulat sedimente cu aspect roșiatic pe o lungime de cca 500</w:t>
      </w:r>
      <w:r>
        <w:rPr>
          <w:rFonts w:ascii="Arial" w:hAnsi="Arial" w:cs="Arial"/>
          <w:sz w:val="24"/>
          <w:szCs w:val="24"/>
          <w:lang w:val="ro-RO"/>
        </w:rPr>
        <w:t xml:space="preserve"> - </w:t>
      </w:r>
      <w:r w:rsidRPr="00496471">
        <w:rPr>
          <w:rFonts w:ascii="Arial" w:hAnsi="Arial" w:cs="Arial"/>
          <w:sz w:val="24"/>
          <w:szCs w:val="24"/>
          <w:lang w:val="ro-RO"/>
        </w:rPr>
        <w:t xml:space="preserve">600m și peliculă de produs petrolier, </w:t>
      </w:r>
      <w:r w:rsidRPr="00496471">
        <w:rPr>
          <w:rStyle w:val="FontStyle17"/>
          <w:sz w:val="24"/>
          <w:szCs w:val="24"/>
          <w:lang w:val="ro-RO" w:eastAsia="ro-RO"/>
        </w:rPr>
        <w:t>aval la 300m de punctul de lucru al Stației de transfer, sortare și compostare deșeuri  municipiul Onești, a societății SC Eco Sud SA, municipiul Onești, județul Bacău.</w:t>
      </w:r>
    </w:p>
    <w:p w:rsidR="00496471" w:rsidRPr="00496471" w:rsidRDefault="00496471" w:rsidP="00496471">
      <w:pPr>
        <w:spacing w:after="0" w:line="240" w:lineRule="auto"/>
        <w:jc w:val="both"/>
        <w:rPr>
          <w:rFonts w:ascii="Arial" w:hAnsi="Arial" w:cs="Arial"/>
          <w:sz w:val="24"/>
          <w:szCs w:val="24"/>
          <w:lang w:val="ro-RO"/>
        </w:rPr>
      </w:pPr>
      <w:r w:rsidRPr="00496471">
        <w:rPr>
          <w:rFonts w:ascii="Arial" w:hAnsi="Arial" w:cs="Arial"/>
          <w:sz w:val="24"/>
          <w:szCs w:val="24"/>
          <w:lang w:val="ro-RO"/>
        </w:rPr>
        <w:t xml:space="preserve">Reprezentanții UAT Municipiul Onești, GNM </w:t>
      </w:r>
      <w:r>
        <w:rPr>
          <w:rFonts w:ascii="Arial" w:hAnsi="Arial" w:cs="Arial"/>
          <w:sz w:val="24"/>
          <w:szCs w:val="24"/>
          <w:lang w:val="ro-RO"/>
        </w:rPr>
        <w:t>-</w:t>
      </w:r>
      <w:r w:rsidRPr="00496471">
        <w:rPr>
          <w:rFonts w:ascii="Arial" w:hAnsi="Arial" w:cs="Arial"/>
          <w:sz w:val="24"/>
          <w:szCs w:val="24"/>
          <w:lang w:val="ro-RO"/>
        </w:rPr>
        <w:t xml:space="preserve"> CJ Bacău și SGA Bacău, ca urmare a autosesizării UAT Onești, au efectuat în data de 15.06.2020 un  control pe raza municipiului Onești, la evacuare de apă. </w:t>
      </w:r>
    </w:p>
    <w:p w:rsidR="00496471" w:rsidRPr="00496471" w:rsidRDefault="00496471" w:rsidP="00496471">
      <w:pPr>
        <w:spacing w:after="0" w:line="240" w:lineRule="auto"/>
        <w:ind w:firstLine="720"/>
        <w:jc w:val="both"/>
        <w:rPr>
          <w:rFonts w:ascii="Arial" w:hAnsi="Arial" w:cs="Arial"/>
          <w:sz w:val="24"/>
          <w:szCs w:val="24"/>
          <w:lang w:val="ro-RO"/>
        </w:rPr>
      </w:pPr>
      <w:r w:rsidRPr="00496471">
        <w:rPr>
          <w:rStyle w:val="FontStyle17"/>
          <w:sz w:val="24"/>
          <w:szCs w:val="24"/>
          <w:lang w:val="ro-RO" w:eastAsia="ro-RO"/>
        </w:rPr>
        <w:t xml:space="preserve">Apele provenite din această evacuare, au un traseu istoric (izvorul Galben) </w:t>
      </w:r>
      <w:r w:rsidRPr="00496471">
        <w:rPr>
          <w:rFonts w:ascii="Arial" w:hAnsi="Arial" w:cs="Arial"/>
          <w:sz w:val="24"/>
          <w:szCs w:val="24"/>
          <w:lang w:val="ro-RO"/>
        </w:rPr>
        <w:t>pe o lungime de cca 500</w:t>
      </w:r>
      <w:r>
        <w:rPr>
          <w:rFonts w:ascii="Arial" w:hAnsi="Arial" w:cs="Arial"/>
          <w:sz w:val="24"/>
          <w:szCs w:val="24"/>
          <w:lang w:val="ro-RO"/>
        </w:rPr>
        <w:t xml:space="preserve"> - </w:t>
      </w:r>
      <w:r w:rsidRPr="00496471">
        <w:rPr>
          <w:rFonts w:ascii="Arial" w:hAnsi="Arial" w:cs="Arial"/>
          <w:sz w:val="24"/>
          <w:szCs w:val="24"/>
          <w:lang w:val="ro-RO"/>
        </w:rPr>
        <w:t>600m, care se acumulează într-o zonă mai joasă față de traseul de curgere, într-o acumulare de apă cu aspect de minilac plin cu vegetație, dar nu s-a putut identifica acumularea finală a apelor.</w:t>
      </w:r>
    </w:p>
    <w:p w:rsidR="00496471" w:rsidRPr="00496471" w:rsidRDefault="00496471" w:rsidP="00496471">
      <w:pPr>
        <w:spacing w:after="0" w:line="240" w:lineRule="auto"/>
        <w:ind w:firstLine="720"/>
        <w:jc w:val="both"/>
        <w:rPr>
          <w:rFonts w:ascii="Arial" w:hAnsi="Arial" w:cs="Arial"/>
          <w:sz w:val="24"/>
          <w:szCs w:val="24"/>
          <w:lang w:val="ro-RO"/>
        </w:rPr>
      </w:pPr>
      <w:r w:rsidRPr="00496471">
        <w:rPr>
          <w:rFonts w:ascii="Arial" w:hAnsi="Arial" w:cs="Arial"/>
          <w:sz w:val="24"/>
          <w:szCs w:val="24"/>
          <w:lang w:val="ro-RO"/>
        </w:rPr>
        <w:t>Precizăm că zona verificată are caracter mlăștinos și că amonte față de gura de evacuare se află platforma industrială Borzești.</w:t>
      </w:r>
    </w:p>
    <w:p w:rsidR="00496471" w:rsidRPr="00496471" w:rsidRDefault="00496471" w:rsidP="00496471">
      <w:pPr>
        <w:pStyle w:val="PlainText"/>
        <w:ind w:firstLine="720"/>
        <w:jc w:val="both"/>
        <w:rPr>
          <w:rFonts w:ascii="Arial" w:hAnsi="Arial" w:cs="Arial"/>
          <w:sz w:val="24"/>
          <w:szCs w:val="24"/>
          <w:lang w:val="ro-RO"/>
        </w:rPr>
      </w:pPr>
      <w:r w:rsidRPr="00496471">
        <w:rPr>
          <w:rFonts w:ascii="Arial" w:hAnsi="Arial" w:cs="Arial"/>
          <w:sz w:val="24"/>
          <w:szCs w:val="24"/>
          <w:lang w:val="ro-RO"/>
        </w:rPr>
        <w:t xml:space="preserve">Toți reprezentanții prezenți nu au putut identifica, la data controlului, proveniența acestor ape, urmând a fi continuate verificările. </w:t>
      </w:r>
    </w:p>
    <w:p w:rsidR="00496471" w:rsidRPr="00496471" w:rsidRDefault="00496471" w:rsidP="00496471">
      <w:pPr>
        <w:pStyle w:val="PlainText"/>
        <w:ind w:firstLine="720"/>
        <w:jc w:val="both"/>
        <w:rPr>
          <w:rStyle w:val="FontStyle17"/>
          <w:sz w:val="24"/>
          <w:szCs w:val="24"/>
          <w:lang w:val="ro-RO" w:eastAsia="ro-RO"/>
        </w:rPr>
      </w:pPr>
      <w:r w:rsidRPr="00496471">
        <w:rPr>
          <w:rFonts w:ascii="Arial" w:hAnsi="Arial" w:cs="Arial"/>
          <w:sz w:val="24"/>
          <w:szCs w:val="24"/>
          <w:lang w:val="ro-RO"/>
        </w:rPr>
        <w:t>În urma informării primite de la UAT Onești, prin adresa nr. 28589/29.06.2020 înregistrată cu nr. 8650/29.06.2020, APM Bacău a transmis, în data de 30.06.2020, adresa către GNM-CJ Bacău prin care solicită acesteia identificarea sursei de poluare.</w:t>
      </w: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3F51E3" w:rsidRDefault="003F51E3"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p>
    <w:p w:rsidR="003F51E3" w:rsidRDefault="003F51E3"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p>
    <w:p w:rsidR="003F51E3" w:rsidRDefault="003F51E3"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p>
    <w:p w:rsidR="003F51E3" w:rsidRDefault="003F51E3"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p>
    <w:p w:rsidR="003F51E3" w:rsidRDefault="003F51E3"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lastRenderedPageBreak/>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3B4FF3" w:rsidRDefault="00B07539" w:rsidP="00496471">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496471">
        <w:rPr>
          <w:rFonts w:ascii="Arial" w:hAnsi="Arial" w:cs="Arial"/>
          <w:sz w:val="24"/>
          <w:szCs w:val="24"/>
          <w:lang w:val="ro-RO"/>
        </w:rPr>
        <w:t xml:space="preserve">iunie </w:t>
      </w:r>
      <w:r w:rsidR="002177F7">
        <w:rPr>
          <w:rFonts w:ascii="Arial" w:hAnsi="Arial" w:cs="Arial"/>
          <w:sz w:val="24"/>
          <w:szCs w:val="24"/>
          <w:lang w:val="ro-RO"/>
        </w:rPr>
        <w:t>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00AE7F4C">
        <w:rPr>
          <w:rFonts w:ascii="Arial" w:hAnsi="Arial" w:cs="Arial"/>
          <w:b/>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496471" w:rsidP="00B07539">
      <w:pPr>
        <w:spacing w:after="0" w:line="240" w:lineRule="auto"/>
        <w:jc w:val="center"/>
        <w:rPr>
          <w:rFonts w:ascii="Arial" w:hAnsi="Arial" w:cs="Arial"/>
          <w:color w:val="FF0000"/>
          <w:sz w:val="24"/>
          <w:szCs w:val="24"/>
        </w:rPr>
      </w:pPr>
      <w:r>
        <w:rPr>
          <w:noProof/>
        </w:rPr>
        <w:drawing>
          <wp:inline distT="0" distB="0" distL="0" distR="0">
            <wp:extent cx="3629025" cy="20859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197400">
        <w:rPr>
          <w:rFonts w:ascii="Arial" w:hAnsi="Arial" w:cs="Arial"/>
          <w:lang w:val="ro-RO"/>
        </w:rPr>
        <w:t xml:space="preserve">- </w:t>
      </w:r>
      <w:r w:rsidR="002C43F9">
        <w:rPr>
          <w:rFonts w:ascii="Arial" w:hAnsi="Arial" w:cs="Arial"/>
          <w:lang w:val="ro-RO"/>
        </w:rPr>
        <w:t>i</w:t>
      </w:r>
      <w:r w:rsidR="00496471">
        <w:rPr>
          <w:rFonts w:ascii="Arial" w:hAnsi="Arial" w:cs="Arial"/>
          <w:lang w:val="ro-RO"/>
        </w:rPr>
        <w:t>unie</w:t>
      </w:r>
      <w:r w:rsidR="002177F7">
        <w:rPr>
          <w:rFonts w:ascii="Arial" w:hAnsi="Arial" w:cs="Arial"/>
          <w:lang w:val="ro-RO"/>
        </w:rPr>
        <w:t xml:space="preserve"> 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lastRenderedPageBreak/>
        <w:t xml:space="preserve">Pe parcursul lunii </w:t>
      </w:r>
      <w:r w:rsidR="00496471">
        <w:rPr>
          <w:rFonts w:ascii="Arial" w:hAnsi="Arial" w:cs="Arial"/>
          <w:sz w:val="24"/>
          <w:szCs w:val="24"/>
          <w:lang w:val="ro-RO"/>
        </w:rPr>
        <w:t>iunie</w:t>
      </w:r>
      <w:r w:rsidR="00197400">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00197400">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496471">
        <w:rPr>
          <w:rFonts w:ascii="Arial" w:hAnsi="Arial" w:cs="Arial"/>
          <w:sz w:val="24"/>
          <w:szCs w:val="24"/>
          <w:lang w:val="ro-RO"/>
        </w:rPr>
        <w:t>6,1</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3B0181">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197400">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496471">
        <w:rPr>
          <w:rFonts w:ascii="Arial" w:hAnsi="Arial" w:cs="Arial"/>
          <w:sz w:val="24"/>
          <w:szCs w:val="24"/>
          <w:lang w:val="ro-RO"/>
        </w:rPr>
        <w:t>08</w:t>
      </w:r>
      <w:r w:rsidR="00600F7E">
        <w:rPr>
          <w:rFonts w:ascii="Arial" w:hAnsi="Arial" w:cs="Arial"/>
          <w:sz w:val="24"/>
          <w:szCs w:val="24"/>
          <w:lang w:val="ro-RO"/>
        </w:rPr>
        <w:t>.</w:t>
      </w:r>
      <w:r w:rsidR="003A1427">
        <w:rPr>
          <w:rFonts w:ascii="Arial" w:hAnsi="Arial" w:cs="Arial"/>
          <w:sz w:val="24"/>
          <w:szCs w:val="24"/>
          <w:lang w:val="ro-RO"/>
        </w:rPr>
        <w:t>0</w:t>
      </w:r>
      <w:r w:rsidR="00496471">
        <w:rPr>
          <w:rFonts w:ascii="Arial" w:hAnsi="Arial" w:cs="Arial"/>
          <w:sz w:val="24"/>
          <w:szCs w:val="24"/>
          <w:lang w:val="ro-RO"/>
        </w:rPr>
        <w:t>6</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AE1ABE" w:rsidRDefault="00B07539" w:rsidP="002C43F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496471">
        <w:rPr>
          <w:rFonts w:ascii="Arial" w:hAnsi="Arial" w:cs="Arial"/>
          <w:sz w:val="24"/>
          <w:szCs w:val="24"/>
          <w:lang w:val="ro-RO"/>
        </w:rPr>
        <w:t>3</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w:t>
      </w:r>
    </w:p>
    <w:p w:rsidR="002C43F9" w:rsidRPr="002C43F9" w:rsidRDefault="002C43F9" w:rsidP="002C43F9">
      <w:pPr>
        <w:spacing w:after="0" w:line="240" w:lineRule="auto"/>
        <w:ind w:firstLine="708"/>
        <w:jc w:val="both"/>
        <w:rPr>
          <w:rFonts w:ascii="Arial" w:hAnsi="Arial" w:cs="Arial"/>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567A70" w:rsidRPr="00015034" w:rsidRDefault="00B07539" w:rsidP="00015034">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p>
    <w:p w:rsidR="00B07539" w:rsidRPr="00567A70" w:rsidRDefault="00567A70" w:rsidP="00567A70">
      <w:pPr>
        <w:spacing w:after="0" w:line="240" w:lineRule="auto"/>
        <w:ind w:firstLine="720"/>
        <w:jc w:val="both"/>
        <w:rPr>
          <w:rFonts w:ascii="Arial" w:hAnsi="Arial" w:cs="Arial"/>
          <w:iCs/>
          <w:sz w:val="24"/>
          <w:szCs w:val="24"/>
          <w:lang w:val="ro-RO"/>
        </w:rPr>
      </w:pPr>
      <w:r>
        <w:rPr>
          <w:rFonts w:ascii="Arial" w:hAnsi="Arial" w:cs="Arial"/>
          <w:iCs/>
          <w:sz w:val="24"/>
          <w:szCs w:val="24"/>
          <w:lang w:val="ro-RO"/>
        </w:rPr>
        <w:t>În intervalul 01</w:t>
      </w:r>
      <w:r w:rsidR="003B0181">
        <w:rPr>
          <w:rFonts w:ascii="Arial" w:hAnsi="Arial" w:cs="Arial"/>
          <w:iCs/>
          <w:sz w:val="24"/>
          <w:szCs w:val="24"/>
          <w:lang w:val="ro-RO"/>
        </w:rPr>
        <w:t xml:space="preserve"> </w:t>
      </w:r>
      <w:r>
        <w:rPr>
          <w:rFonts w:ascii="Arial" w:hAnsi="Arial" w:cs="Arial"/>
          <w:iCs/>
          <w:sz w:val="24"/>
          <w:szCs w:val="24"/>
          <w:lang w:val="ro-RO"/>
        </w:rPr>
        <w:t>-</w:t>
      </w:r>
      <w:r w:rsidR="003B0181">
        <w:rPr>
          <w:rFonts w:ascii="Arial" w:hAnsi="Arial" w:cs="Arial"/>
          <w:iCs/>
          <w:sz w:val="24"/>
          <w:szCs w:val="24"/>
          <w:lang w:val="ro-RO"/>
        </w:rPr>
        <w:t xml:space="preserve"> </w:t>
      </w:r>
      <w:r>
        <w:rPr>
          <w:rFonts w:ascii="Arial" w:hAnsi="Arial" w:cs="Arial"/>
          <w:iCs/>
          <w:sz w:val="24"/>
          <w:szCs w:val="24"/>
          <w:lang w:val="ro-RO"/>
        </w:rPr>
        <w:t>22 iunie nu a fost măsurat debitul dozei gamma în aer deoarece detectorii staţiei automate au fost la verificare metrologică.</w:t>
      </w: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567A70">
        <w:rPr>
          <w:rFonts w:ascii="Arial" w:hAnsi="Arial" w:cs="Arial"/>
          <w:sz w:val="24"/>
          <w:szCs w:val="24"/>
          <w:lang w:val="ro-RO"/>
        </w:rPr>
        <w:t>79</w:t>
      </w:r>
      <w:r w:rsidRPr="00461499">
        <w:rPr>
          <w:rFonts w:ascii="Arial" w:hAnsi="Arial" w:cs="Arial"/>
          <w:sz w:val="24"/>
          <w:szCs w:val="24"/>
          <w:lang w:val="ro-RO"/>
        </w:rPr>
        <w:t xml:space="preserve"> µSv/h (</w:t>
      </w:r>
      <w:r w:rsidR="00567A70">
        <w:rPr>
          <w:rFonts w:ascii="Arial" w:hAnsi="Arial" w:cs="Arial"/>
          <w:sz w:val="24"/>
          <w:szCs w:val="24"/>
          <w:lang w:val="ro-RO"/>
        </w:rPr>
        <w:t>27</w:t>
      </w:r>
      <w:r w:rsidRPr="00461499">
        <w:rPr>
          <w:rFonts w:ascii="Arial" w:hAnsi="Arial" w:cs="Arial"/>
          <w:sz w:val="24"/>
          <w:szCs w:val="24"/>
          <w:lang w:val="ro-RO"/>
        </w:rPr>
        <w:t>.</w:t>
      </w:r>
      <w:r w:rsidR="001E04ED">
        <w:rPr>
          <w:rFonts w:ascii="Arial" w:hAnsi="Arial" w:cs="Arial"/>
          <w:sz w:val="24"/>
          <w:szCs w:val="24"/>
          <w:lang w:val="ro-RO"/>
        </w:rPr>
        <w:t>0</w:t>
      </w:r>
      <w:r w:rsidR="00567A70">
        <w:rPr>
          <w:rFonts w:ascii="Arial" w:hAnsi="Arial" w:cs="Arial"/>
          <w:sz w:val="24"/>
          <w:szCs w:val="24"/>
          <w:lang w:val="ro-RO"/>
        </w:rPr>
        <w:t>6</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w:t>
      </w:r>
      <w:r w:rsidR="00196D76">
        <w:rPr>
          <w:rFonts w:ascii="Arial" w:hAnsi="Arial" w:cs="Arial"/>
          <w:sz w:val="24"/>
          <w:szCs w:val="24"/>
          <w:lang w:val="ro-RO"/>
        </w:rPr>
        <w:t>.</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p>
    <w:p w:rsidR="00B07539" w:rsidRPr="00E14F4E" w:rsidRDefault="00B07539" w:rsidP="00B07539">
      <w:pPr>
        <w:spacing w:after="0" w:line="240" w:lineRule="auto"/>
        <w:jc w:val="center"/>
        <w:rPr>
          <w:rFonts w:ascii="Arial" w:hAnsi="Arial" w:cs="Arial"/>
          <w:iCs/>
          <w:color w:val="FF0000"/>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D01B3E" w:rsidP="00B07539">
      <w:pPr>
        <w:spacing w:after="0" w:line="240" w:lineRule="auto"/>
        <w:jc w:val="center"/>
        <w:rPr>
          <w:rFonts w:ascii="Arial" w:hAnsi="Arial" w:cs="Arial"/>
          <w:color w:val="FF0000"/>
          <w:sz w:val="24"/>
          <w:szCs w:val="24"/>
        </w:rPr>
      </w:pPr>
      <w:r>
        <w:rPr>
          <w:noProof/>
        </w:rPr>
        <w:drawing>
          <wp:inline distT="0" distB="0" distL="0" distR="0">
            <wp:extent cx="3409950" cy="19431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Figura III.</w:t>
      </w:r>
      <w:r w:rsidR="004021F6">
        <w:rPr>
          <w:rFonts w:ascii="Arial" w:hAnsi="Arial" w:cs="Arial"/>
          <w:lang w:val="ro-RO"/>
        </w:rPr>
        <w:t>2</w:t>
      </w:r>
      <w:r w:rsidRPr="00461499">
        <w:rPr>
          <w:rFonts w:ascii="Arial" w:hAnsi="Arial" w:cs="Arial"/>
          <w:lang w:val="ro-RO"/>
        </w:rPr>
        <w:t xml:space="preserve">. Depuneri atmosferice (măsurări imediate) - activitate specifică beta globală </w:t>
      </w:r>
      <w:r w:rsidR="00197400">
        <w:rPr>
          <w:rFonts w:ascii="Arial" w:hAnsi="Arial" w:cs="Arial"/>
          <w:lang w:val="ro-RO"/>
        </w:rPr>
        <w:t xml:space="preserve">- </w:t>
      </w:r>
      <w:r w:rsidR="009857B3">
        <w:rPr>
          <w:rFonts w:ascii="Arial" w:hAnsi="Arial" w:cs="Arial"/>
          <w:lang w:val="ro-RO"/>
        </w:rPr>
        <w:t>i</w:t>
      </w:r>
      <w:r w:rsidR="00D01B3E">
        <w:rPr>
          <w:rFonts w:ascii="Arial" w:hAnsi="Arial" w:cs="Arial"/>
          <w:lang w:val="ro-RO"/>
        </w:rPr>
        <w:t>unie</w:t>
      </w:r>
      <w:r w:rsidR="00AE7F4C">
        <w:rPr>
          <w:rFonts w:ascii="Arial" w:hAnsi="Arial" w:cs="Arial"/>
          <w:lang w:val="ro-RO"/>
        </w:rPr>
        <w:t xml:space="preserv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612FDF">
        <w:rPr>
          <w:rFonts w:ascii="Arial" w:hAnsi="Arial" w:cs="Arial"/>
          <w:sz w:val="24"/>
          <w:szCs w:val="24"/>
          <w:lang w:val="ro-RO"/>
        </w:rPr>
        <w:t>iunie</w:t>
      </w:r>
      <w:r w:rsidRPr="00461499">
        <w:rPr>
          <w:rFonts w:ascii="Arial" w:hAnsi="Arial" w:cs="Arial"/>
          <w:sz w:val="24"/>
          <w:szCs w:val="24"/>
          <w:lang w:val="ro-RO"/>
        </w:rPr>
        <w:t xml:space="preserve">, din cele </w:t>
      </w:r>
      <w:r w:rsidR="00224A0A">
        <w:rPr>
          <w:rFonts w:ascii="Arial" w:hAnsi="Arial" w:cs="Arial"/>
          <w:sz w:val="24"/>
          <w:szCs w:val="24"/>
          <w:lang w:val="ro-RO"/>
        </w:rPr>
        <w:t>3</w:t>
      </w:r>
      <w:r w:rsidR="00612FDF">
        <w:rPr>
          <w:rFonts w:ascii="Arial" w:hAnsi="Arial" w:cs="Arial"/>
          <w:sz w:val="24"/>
          <w:szCs w:val="24"/>
          <w:lang w:val="ro-RO"/>
        </w:rPr>
        <w:t>0</w:t>
      </w:r>
      <w:r w:rsidRPr="00461499">
        <w:rPr>
          <w:rFonts w:ascii="Arial" w:hAnsi="Arial" w:cs="Arial"/>
          <w:sz w:val="24"/>
          <w:szCs w:val="24"/>
          <w:lang w:val="ro-RO"/>
        </w:rPr>
        <w:t xml:space="preserve"> de valori zilnice măsurate imediat </w:t>
      </w:r>
      <w:r w:rsidR="00612FDF">
        <w:rPr>
          <w:rFonts w:ascii="Arial" w:hAnsi="Arial" w:cs="Arial"/>
          <w:sz w:val="24"/>
          <w:szCs w:val="24"/>
          <w:lang w:val="ro-RO"/>
        </w:rPr>
        <w:t>9</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612FDF">
        <w:rPr>
          <w:rFonts w:ascii="Arial" w:hAnsi="Arial" w:cs="Arial"/>
          <w:sz w:val="24"/>
          <w:szCs w:val="24"/>
          <w:lang w:val="ro-RO"/>
        </w:rPr>
        <w:t>11,6</w:t>
      </w:r>
      <w:r w:rsidRPr="00461499">
        <w:rPr>
          <w:rFonts w:ascii="Arial" w:hAnsi="Arial" w:cs="Arial"/>
          <w:sz w:val="24"/>
          <w:szCs w:val="24"/>
          <w:lang w:val="ro-RO"/>
        </w:rPr>
        <w:t xml:space="preserve"> Bq/mp/zi în data de </w:t>
      </w:r>
      <w:r w:rsidR="00612FDF">
        <w:rPr>
          <w:rFonts w:ascii="Arial" w:hAnsi="Arial" w:cs="Arial"/>
          <w:sz w:val="24"/>
          <w:szCs w:val="24"/>
          <w:lang w:val="ro-RO"/>
        </w:rPr>
        <w:t>12</w:t>
      </w:r>
      <w:r w:rsidRPr="00461499">
        <w:rPr>
          <w:rFonts w:ascii="Arial" w:hAnsi="Arial" w:cs="Arial"/>
          <w:sz w:val="24"/>
          <w:szCs w:val="24"/>
          <w:lang w:val="ro-RO"/>
        </w:rPr>
        <w:t>.</w:t>
      </w:r>
      <w:r w:rsidR="004E537A">
        <w:rPr>
          <w:rFonts w:ascii="Arial" w:hAnsi="Arial" w:cs="Arial"/>
          <w:sz w:val="24"/>
          <w:szCs w:val="24"/>
          <w:lang w:val="ro-RO"/>
        </w:rPr>
        <w:t>0</w:t>
      </w:r>
      <w:r w:rsidR="00612FDF">
        <w:rPr>
          <w:rFonts w:ascii="Arial" w:hAnsi="Arial" w:cs="Arial"/>
          <w:sz w:val="24"/>
          <w:szCs w:val="24"/>
          <w:lang w:val="ro-RO"/>
        </w:rPr>
        <w:t>6</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9857B3">
        <w:rPr>
          <w:rFonts w:ascii="Arial" w:hAnsi="Arial" w:cs="Arial"/>
          <w:sz w:val="24"/>
          <w:szCs w:val="24"/>
          <w:lang w:val="ro-RO"/>
        </w:rPr>
        <w:t>creştere</w:t>
      </w:r>
      <w:r w:rsidRPr="00461499">
        <w:rPr>
          <w:rFonts w:ascii="Arial" w:hAnsi="Arial" w:cs="Arial"/>
          <w:sz w:val="24"/>
          <w:szCs w:val="24"/>
          <w:lang w:val="ro-RO"/>
        </w:rPr>
        <w:t>faţă de luna precedentă (</w:t>
      </w:r>
      <w:r w:rsidR="00612FDF">
        <w:rPr>
          <w:rFonts w:ascii="Arial" w:hAnsi="Arial" w:cs="Arial"/>
          <w:sz w:val="24"/>
          <w:szCs w:val="24"/>
          <w:lang w:val="ro-RO"/>
        </w:rPr>
        <w:t>9</w:t>
      </w:r>
      <w:r w:rsidR="009857B3">
        <w:rPr>
          <w:rFonts w:ascii="Arial" w:hAnsi="Arial" w:cs="Arial"/>
          <w:sz w:val="24"/>
          <w:szCs w:val="24"/>
          <w:lang w:val="ro-RO"/>
        </w:rPr>
        <w:t>,9</w:t>
      </w:r>
      <w:r w:rsidRPr="00461499">
        <w:rPr>
          <w:rFonts w:ascii="Arial" w:hAnsi="Arial" w:cs="Arial"/>
          <w:sz w:val="24"/>
          <w:szCs w:val="24"/>
          <w:lang w:val="ro-RO"/>
        </w:rPr>
        <w:t>Bq/mp/zi).</w:t>
      </w:r>
    </w:p>
    <w:p w:rsidR="00B07539" w:rsidRPr="00CC5CFD" w:rsidRDefault="00B07539" w:rsidP="00B07539">
      <w:pPr>
        <w:spacing w:after="0" w:line="240" w:lineRule="auto"/>
        <w:jc w:val="both"/>
        <w:rPr>
          <w:rFonts w:ascii="Arial" w:hAnsi="Arial" w:cs="Arial"/>
          <w:color w:val="FF0000"/>
          <w:sz w:val="24"/>
          <w:szCs w:val="24"/>
          <w:lang w:val="ro-RO"/>
        </w:rPr>
      </w:pPr>
    </w:p>
    <w:p w:rsidR="00B07539" w:rsidRPr="004021F6" w:rsidRDefault="00B07539" w:rsidP="00B07539">
      <w:pPr>
        <w:spacing w:after="0" w:line="240" w:lineRule="auto"/>
        <w:ind w:left="720"/>
        <w:jc w:val="both"/>
        <w:rPr>
          <w:rFonts w:ascii="Arial" w:hAnsi="Arial" w:cs="Arial"/>
          <w:sz w:val="24"/>
          <w:szCs w:val="24"/>
          <w:lang w:val="ro-RO"/>
        </w:rPr>
      </w:pPr>
      <w:r w:rsidRPr="004021F6">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4021F6" w:rsidP="00B07539">
      <w:pPr>
        <w:spacing w:after="0" w:line="240" w:lineRule="auto"/>
        <w:jc w:val="center"/>
        <w:rPr>
          <w:rFonts w:ascii="Arial" w:hAnsi="Arial" w:cs="Arial"/>
          <w:color w:val="FF0000"/>
          <w:sz w:val="24"/>
          <w:szCs w:val="24"/>
          <w:lang w:val="ro-RO"/>
        </w:rPr>
      </w:pPr>
      <w:r>
        <w:rPr>
          <w:noProof/>
        </w:rPr>
        <w:lastRenderedPageBreak/>
        <w:drawing>
          <wp:inline distT="0" distB="0" distL="0" distR="0">
            <wp:extent cx="3600450" cy="17907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Figura III.</w:t>
      </w:r>
      <w:r w:rsidR="004021F6">
        <w:rPr>
          <w:rFonts w:ascii="Arial" w:hAnsi="Arial" w:cs="Arial"/>
          <w:lang w:val="ro-RO"/>
        </w:rPr>
        <w:t>3</w:t>
      </w:r>
      <w:r w:rsidRPr="009A16E6">
        <w:rPr>
          <w:rFonts w:ascii="Arial" w:hAnsi="Arial" w:cs="Arial"/>
          <w:lang w:val="ro-RO"/>
        </w:rPr>
        <w:t xml:space="preserve">.  Apă brută râul Bistriţa (măsurări imediate) - activitate specifică beta globale </w:t>
      </w:r>
      <w:r w:rsidR="003B0181">
        <w:rPr>
          <w:rFonts w:ascii="Arial" w:hAnsi="Arial" w:cs="Arial"/>
          <w:lang w:val="ro-RO"/>
        </w:rPr>
        <w:t xml:space="preserve">- </w:t>
      </w:r>
      <w:r w:rsidR="004021F6">
        <w:rPr>
          <w:rFonts w:ascii="Arial" w:hAnsi="Arial" w:cs="Arial"/>
          <w:lang w:val="ro-RO"/>
        </w:rPr>
        <w:t xml:space="preserve">iunie </w:t>
      </w:r>
      <w:r w:rsidR="00A97EC6">
        <w:rPr>
          <w:rFonts w:ascii="Arial" w:hAnsi="Arial" w:cs="Arial"/>
          <w:lang w:val="ro-RO"/>
        </w:rPr>
        <w:t>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4021F6">
        <w:rPr>
          <w:rFonts w:ascii="Arial" w:hAnsi="Arial" w:cs="Arial"/>
          <w:sz w:val="24"/>
          <w:szCs w:val="24"/>
          <w:lang w:val="ro-RO"/>
        </w:rPr>
        <w:t>iunie</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w:t>
      </w:r>
      <w:r w:rsidR="005D7337">
        <w:rPr>
          <w:rFonts w:ascii="Arial" w:hAnsi="Arial" w:cs="Arial"/>
          <w:sz w:val="24"/>
          <w:szCs w:val="24"/>
          <w:lang w:val="ro-RO"/>
        </w:rPr>
        <w:t>0</w:t>
      </w:r>
      <w:r w:rsidRPr="009A16E6">
        <w:rPr>
          <w:rFonts w:ascii="Arial" w:hAnsi="Arial" w:cs="Arial"/>
          <w:sz w:val="24"/>
          <w:szCs w:val="24"/>
          <w:lang w:val="ro-RO"/>
        </w:rPr>
        <w:t xml:space="preserve"> de valori zilnice măsurate imediat </w:t>
      </w:r>
      <w:r w:rsidR="002B2D44">
        <w:rPr>
          <w:rFonts w:ascii="Arial" w:hAnsi="Arial" w:cs="Arial"/>
          <w:sz w:val="24"/>
          <w:szCs w:val="24"/>
          <w:lang w:val="ro-RO"/>
        </w:rPr>
        <w:t>2</w:t>
      </w:r>
      <w:r w:rsidR="004021F6">
        <w:rPr>
          <w:rFonts w:ascii="Arial" w:hAnsi="Arial" w:cs="Arial"/>
          <w:sz w:val="24"/>
          <w:szCs w:val="24"/>
          <w:lang w:val="ro-RO"/>
        </w:rPr>
        <w:t>2</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4021F6">
        <w:rPr>
          <w:rFonts w:ascii="Arial" w:hAnsi="Arial" w:cs="Arial"/>
          <w:sz w:val="24"/>
          <w:szCs w:val="24"/>
          <w:lang w:val="ro-RO"/>
        </w:rPr>
        <w:t>643,2</w:t>
      </w:r>
      <w:r w:rsidRPr="009A16E6">
        <w:rPr>
          <w:rFonts w:ascii="Arial" w:hAnsi="Arial" w:cs="Arial"/>
          <w:sz w:val="24"/>
          <w:szCs w:val="24"/>
          <w:lang w:val="ro-RO"/>
        </w:rPr>
        <w:t xml:space="preserve"> Bq/mc în data de </w:t>
      </w:r>
      <w:r w:rsidR="004021F6">
        <w:rPr>
          <w:rFonts w:ascii="Arial" w:hAnsi="Arial" w:cs="Arial"/>
          <w:sz w:val="24"/>
          <w:szCs w:val="24"/>
          <w:lang w:val="ro-RO"/>
        </w:rPr>
        <w:t>13.</w:t>
      </w:r>
      <w:r w:rsidR="00A97EC6">
        <w:rPr>
          <w:rFonts w:ascii="Arial" w:hAnsi="Arial" w:cs="Arial"/>
          <w:sz w:val="24"/>
          <w:szCs w:val="24"/>
          <w:lang w:val="ro-RO"/>
        </w:rPr>
        <w:t>0</w:t>
      </w:r>
      <w:r w:rsidR="004021F6">
        <w:rPr>
          <w:rFonts w:ascii="Arial" w:hAnsi="Arial" w:cs="Arial"/>
          <w:sz w:val="24"/>
          <w:szCs w:val="24"/>
          <w:lang w:val="ro-RO"/>
        </w:rPr>
        <w:t>6</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4021F6">
        <w:rPr>
          <w:rFonts w:ascii="Arial" w:hAnsi="Arial" w:cs="Arial"/>
          <w:sz w:val="24"/>
          <w:szCs w:val="24"/>
          <w:lang w:val="ro-RO"/>
        </w:rPr>
        <w:t>creştere</w:t>
      </w:r>
      <w:r w:rsidR="005D7337">
        <w:rPr>
          <w:rFonts w:ascii="Arial" w:hAnsi="Arial" w:cs="Arial"/>
          <w:sz w:val="24"/>
          <w:szCs w:val="24"/>
          <w:lang w:val="ro-RO"/>
        </w:rPr>
        <w:t xml:space="preserve"> uşoară</w:t>
      </w:r>
      <w:r w:rsidRPr="009A16E6">
        <w:rPr>
          <w:rFonts w:ascii="Arial" w:hAnsi="Arial" w:cs="Arial"/>
          <w:sz w:val="24"/>
          <w:szCs w:val="24"/>
          <w:lang w:val="ro-RO"/>
        </w:rPr>
        <w:t xml:space="preserve"> faţă de luna precedentă </w:t>
      </w:r>
      <w:r w:rsidR="005D7337">
        <w:rPr>
          <w:rFonts w:ascii="Arial" w:hAnsi="Arial" w:cs="Arial"/>
          <w:sz w:val="24"/>
          <w:szCs w:val="24"/>
          <w:lang w:val="ro-RO"/>
        </w:rPr>
        <w:t>(</w:t>
      </w:r>
      <w:r w:rsidR="004021F6">
        <w:rPr>
          <w:rFonts w:ascii="Arial" w:hAnsi="Arial" w:cs="Arial"/>
          <w:sz w:val="24"/>
          <w:szCs w:val="24"/>
          <w:lang w:val="ro-RO"/>
        </w:rPr>
        <w:t>632,7</w:t>
      </w:r>
      <w:r w:rsidR="00130945">
        <w:rPr>
          <w:rFonts w:ascii="Arial" w:hAnsi="Arial" w:cs="Arial"/>
          <w:sz w:val="24"/>
          <w:szCs w:val="24"/>
          <w:lang w:val="ro-RO"/>
        </w:rPr>
        <w:t xml:space="preserve"> </w:t>
      </w:r>
      <w:bookmarkStart w:id="0" w:name="_GoBack"/>
      <w:bookmarkEnd w:id="0"/>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EC2C0E" w:rsidP="00B07539">
      <w:pPr>
        <w:spacing w:after="0" w:line="240" w:lineRule="auto"/>
        <w:jc w:val="center"/>
        <w:rPr>
          <w:rFonts w:ascii="Arial" w:hAnsi="Arial" w:cs="Arial"/>
          <w:noProof/>
          <w:color w:val="FF0000"/>
          <w:sz w:val="24"/>
          <w:szCs w:val="24"/>
          <w:lang w:val="ro-RO" w:eastAsia="ro-RO"/>
        </w:rPr>
      </w:pPr>
      <w:r>
        <w:rPr>
          <w:noProof/>
        </w:rPr>
        <w:drawing>
          <wp:inline distT="0" distB="0" distL="0" distR="0">
            <wp:extent cx="2857500" cy="16192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drawing>
          <wp:inline distT="0" distB="0" distL="0" distR="0">
            <wp:extent cx="2657475" cy="16192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Figura III.</w:t>
      </w:r>
      <w:r w:rsidR="004021F6">
        <w:rPr>
          <w:rFonts w:ascii="Arial" w:hAnsi="Arial" w:cs="Arial"/>
          <w:lang w:val="ro-RO"/>
        </w:rPr>
        <w:t>4</w:t>
      </w:r>
      <w:r w:rsidRPr="00097D09">
        <w:rPr>
          <w:rFonts w:ascii="Arial" w:hAnsi="Arial" w:cs="Arial"/>
          <w:lang w:val="ro-RO"/>
        </w:rPr>
        <w:t xml:space="preserve">. Sol </w:t>
      </w:r>
      <w:r w:rsidR="005D7337">
        <w:rPr>
          <w:rFonts w:ascii="Arial" w:hAnsi="Arial" w:cs="Arial"/>
          <w:lang w:val="ro-RO"/>
        </w:rPr>
        <w:t xml:space="preserve">şi vegetaţie </w:t>
      </w:r>
      <w:r w:rsidRPr="00097D09">
        <w:rPr>
          <w:rFonts w:ascii="Arial" w:hAnsi="Arial" w:cs="Arial"/>
          <w:lang w:val="ro-RO"/>
        </w:rPr>
        <w:t xml:space="preserve">- activitate specifică beta globală </w:t>
      </w:r>
      <w:r w:rsidR="00EC2C0E">
        <w:rPr>
          <w:rFonts w:ascii="Arial" w:hAnsi="Arial" w:cs="Arial"/>
          <w:lang w:val="ro-RO"/>
        </w:rPr>
        <w:t>-</w:t>
      </w:r>
      <w:r w:rsidR="003B0181">
        <w:rPr>
          <w:rFonts w:ascii="Arial" w:hAnsi="Arial" w:cs="Arial"/>
          <w:lang w:val="ro-RO"/>
        </w:rPr>
        <w:t xml:space="preserve"> </w:t>
      </w:r>
      <w:r w:rsidR="00EC2C0E">
        <w:rPr>
          <w:rFonts w:ascii="Arial" w:hAnsi="Arial" w:cs="Arial"/>
          <w:lang w:val="ro-RO"/>
        </w:rPr>
        <w:t xml:space="preserve">iunie </w:t>
      </w:r>
      <w:r w:rsidR="00C41823">
        <w:rPr>
          <w:rFonts w:ascii="Arial" w:hAnsi="Arial" w:cs="Arial"/>
          <w:lang w:val="ro-RO"/>
        </w:rPr>
        <w:t>2</w:t>
      </w:r>
      <w:r w:rsidR="00105365">
        <w:rPr>
          <w:rFonts w:ascii="Arial" w:hAnsi="Arial" w:cs="Arial"/>
          <w:lang w:val="ro-RO"/>
        </w:rPr>
        <w:t>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EC2C0E">
        <w:rPr>
          <w:rFonts w:ascii="Arial" w:hAnsi="Arial" w:cs="Arial"/>
          <w:sz w:val="24"/>
          <w:szCs w:val="24"/>
          <w:lang w:val="ro-RO"/>
        </w:rPr>
        <w:t>835,6</w:t>
      </w:r>
      <w:r w:rsidRPr="00097D09">
        <w:rPr>
          <w:rFonts w:ascii="Arial" w:hAnsi="Arial" w:cs="Arial"/>
          <w:sz w:val="24"/>
          <w:szCs w:val="24"/>
          <w:lang w:val="ro-RO"/>
        </w:rPr>
        <w:t xml:space="preserve"> Bq/kg</w:t>
      </w:r>
      <w:r w:rsidR="005D7337">
        <w:rPr>
          <w:rFonts w:ascii="Arial" w:hAnsi="Arial" w:cs="Arial"/>
          <w:sz w:val="24"/>
          <w:szCs w:val="24"/>
          <w:lang w:val="ro-RO"/>
        </w:rPr>
        <w:t xml:space="preserve">, iar la probele de vegetaţie </w:t>
      </w:r>
      <w:r w:rsidR="005D7337" w:rsidRPr="00097D09">
        <w:rPr>
          <w:rFonts w:ascii="Arial" w:hAnsi="Arial" w:cs="Arial"/>
          <w:sz w:val="24"/>
          <w:szCs w:val="24"/>
          <w:lang w:val="ro-RO"/>
        </w:rPr>
        <w:t xml:space="preserve">valoarea maximă măsurată a fost de </w:t>
      </w:r>
      <w:r w:rsidR="00EC2C0E">
        <w:rPr>
          <w:rFonts w:ascii="Arial" w:hAnsi="Arial" w:cs="Arial"/>
          <w:sz w:val="24"/>
          <w:szCs w:val="24"/>
          <w:lang w:val="ro-RO"/>
        </w:rPr>
        <w:t>555,1</w:t>
      </w:r>
      <w:r w:rsidR="005D7337" w:rsidRPr="00097D09">
        <w:rPr>
          <w:rFonts w:ascii="Arial" w:hAnsi="Arial" w:cs="Arial"/>
          <w:sz w:val="24"/>
          <w:szCs w:val="24"/>
          <w:lang w:val="ro-RO"/>
        </w:rPr>
        <w:t xml:space="preserve"> Bq/kg</w:t>
      </w:r>
      <w:r w:rsidR="003B4FF3">
        <w:rPr>
          <w:rFonts w:ascii="Arial" w:hAnsi="Arial" w:cs="Arial"/>
          <w:sz w:val="24"/>
          <w:szCs w:val="24"/>
          <w:lang w:val="ro-RO"/>
        </w:rPr>
        <w:t>.</w:t>
      </w:r>
      <w:r w:rsidRPr="00097D09">
        <w:rPr>
          <w:rFonts w:ascii="Arial" w:hAnsi="Arial" w:cs="Arial"/>
          <w:sz w:val="24"/>
          <w:szCs w:val="24"/>
          <w:lang w:val="ro-RO"/>
        </w:rPr>
        <w:t>Nu sunt reglementate valori limită pentru ac</w:t>
      </w:r>
      <w:r w:rsidR="005D7337">
        <w:rPr>
          <w:rFonts w:ascii="Arial" w:hAnsi="Arial" w:cs="Arial"/>
          <w:sz w:val="24"/>
          <w:szCs w:val="24"/>
          <w:lang w:val="ro-RO"/>
        </w:rPr>
        <w:t>tivitatea beta globală a acestor</w:t>
      </w:r>
      <w:r w:rsidRPr="00097D09">
        <w:rPr>
          <w:rFonts w:ascii="Arial" w:hAnsi="Arial" w:cs="Arial"/>
          <w:sz w:val="24"/>
          <w:szCs w:val="24"/>
          <w:lang w:val="ro-RO"/>
        </w:rPr>
        <w:t xml:space="preserve"> factor</w:t>
      </w:r>
      <w:r w:rsidR="005D7337">
        <w:rPr>
          <w:rFonts w:ascii="Arial" w:hAnsi="Arial" w:cs="Arial"/>
          <w:sz w:val="24"/>
          <w:szCs w:val="24"/>
          <w:lang w:val="ro-RO"/>
        </w:rPr>
        <w:t>i</w:t>
      </w:r>
      <w:r w:rsidRPr="00097D09">
        <w:rPr>
          <w:rFonts w:ascii="Arial" w:hAnsi="Arial" w:cs="Arial"/>
          <w:sz w:val="24"/>
          <w:szCs w:val="24"/>
          <w:lang w:val="ro-RO"/>
        </w:rPr>
        <w:t xml:space="preserve"> de mediu.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C41823" w:rsidRPr="00E14F4E" w:rsidRDefault="00C41823"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E950F7" w:rsidRDefault="00E950F7" w:rsidP="00B07539">
      <w:pPr>
        <w:spacing w:after="0" w:line="240" w:lineRule="auto"/>
        <w:rPr>
          <w:rFonts w:ascii="Arial" w:hAnsi="Arial" w:cs="Arial"/>
          <w:lang w:val="ro-RO"/>
        </w:rPr>
      </w:pPr>
    </w:p>
    <w:p w:rsidR="00E950F7" w:rsidRPr="00097D09" w:rsidRDefault="00E950F7"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7"/>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A8" w:rsidRDefault="00FD46A8" w:rsidP="0010560A">
      <w:pPr>
        <w:spacing w:after="0" w:line="240" w:lineRule="auto"/>
      </w:pPr>
      <w:r>
        <w:separator/>
      </w:r>
    </w:p>
  </w:endnote>
  <w:endnote w:type="continuationSeparator" w:id="0">
    <w:p w:rsidR="00FD46A8" w:rsidRDefault="00FD46A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34" w:rsidRPr="00047FAF" w:rsidRDefault="00130945"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9264">
          <v:imagedata r:id="rId1" o:title=""/>
        </v:shape>
        <o:OLEObject Type="Embed" ProgID="CorelDRAW.Graphic.13" ShapeID="_x0000_s2057" DrawAspect="Content" ObjectID="_1656749795" r:id="rId2"/>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0" o:spid="_x0000_s2058" type="#_x0000_t32" style="position:absolute;left:0;text-align:left;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w:r>
    <w:r w:rsidR="00015034" w:rsidRPr="00047FAF">
      <w:rPr>
        <w:rFonts w:ascii="Times New Roman" w:hAnsi="Times New Roman"/>
        <w:b/>
        <w:sz w:val="24"/>
        <w:szCs w:val="24"/>
      </w:rPr>
      <w:t>AGEN</w:t>
    </w:r>
    <w:r w:rsidR="00015034" w:rsidRPr="00047FAF">
      <w:rPr>
        <w:rFonts w:ascii="Times New Roman" w:hAnsi="Times New Roman"/>
        <w:b/>
        <w:sz w:val="24"/>
        <w:szCs w:val="24"/>
        <w:lang w:val="ro-RO"/>
      </w:rPr>
      <w:t>ŢIA PENTRU PROTECŢIA MEDIULUI BACĂU</w:t>
    </w:r>
  </w:p>
  <w:p w:rsidR="00015034" w:rsidRPr="00047FAF" w:rsidRDefault="00015034"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015034" w:rsidRPr="00047FAF" w:rsidRDefault="00015034"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015034" w:rsidRDefault="00015034"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15034" w:rsidRPr="003D79F6" w:rsidTr="003D79F6">
      <w:tc>
        <w:tcPr>
          <w:tcW w:w="8370" w:type="dxa"/>
          <w:shd w:val="clear" w:color="auto" w:fill="auto"/>
        </w:tcPr>
        <w:p w:rsidR="00015034" w:rsidRPr="003D79F6" w:rsidRDefault="00015034"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15034" w:rsidRPr="002367AC" w:rsidRDefault="00015034"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A8" w:rsidRDefault="00FD46A8" w:rsidP="0010560A">
      <w:pPr>
        <w:spacing w:after="0" w:line="240" w:lineRule="auto"/>
      </w:pPr>
      <w:r>
        <w:separator/>
      </w:r>
    </w:p>
  </w:footnote>
  <w:footnote w:type="continuationSeparator" w:id="0">
    <w:p w:rsidR="00FD46A8" w:rsidRDefault="00FD46A8"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272202E6"/>
    <w:multiLevelType w:val="hybridMultilevel"/>
    <w:tmpl w:val="3F4A8C8C"/>
    <w:lvl w:ilvl="0" w:tplc="A9603AD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9">
      <o:colormru v:ext="edit" colors="#00214e"/>
    </o:shapedefaults>
    <o:shapelayout v:ext="edit">
      <o:idmap v:ext="edit" data="2"/>
      <o:rules v:ext="edit">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11F8"/>
    <w:rsid w:val="00005D23"/>
    <w:rsid w:val="00006235"/>
    <w:rsid w:val="00012A20"/>
    <w:rsid w:val="00013B1A"/>
    <w:rsid w:val="00014247"/>
    <w:rsid w:val="00015034"/>
    <w:rsid w:val="000160D3"/>
    <w:rsid w:val="0001667C"/>
    <w:rsid w:val="00021991"/>
    <w:rsid w:val="00023D48"/>
    <w:rsid w:val="00026ED1"/>
    <w:rsid w:val="000336A1"/>
    <w:rsid w:val="0003400D"/>
    <w:rsid w:val="00035C30"/>
    <w:rsid w:val="00041C0B"/>
    <w:rsid w:val="00046049"/>
    <w:rsid w:val="00047861"/>
    <w:rsid w:val="00047D35"/>
    <w:rsid w:val="00047FAF"/>
    <w:rsid w:val="000567A2"/>
    <w:rsid w:val="000568AE"/>
    <w:rsid w:val="000613B5"/>
    <w:rsid w:val="00064C3B"/>
    <w:rsid w:val="00070F06"/>
    <w:rsid w:val="00071073"/>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B2D3C"/>
    <w:rsid w:val="000B4BBE"/>
    <w:rsid w:val="000B4E57"/>
    <w:rsid w:val="000B79C7"/>
    <w:rsid w:val="000C4270"/>
    <w:rsid w:val="000C4375"/>
    <w:rsid w:val="000D015E"/>
    <w:rsid w:val="000D0742"/>
    <w:rsid w:val="000D1E2D"/>
    <w:rsid w:val="000E0A21"/>
    <w:rsid w:val="000E1BEF"/>
    <w:rsid w:val="000E3F80"/>
    <w:rsid w:val="000F0B5A"/>
    <w:rsid w:val="000F35B7"/>
    <w:rsid w:val="000F3C1B"/>
    <w:rsid w:val="000F4697"/>
    <w:rsid w:val="000F5694"/>
    <w:rsid w:val="000F5998"/>
    <w:rsid w:val="000F5F05"/>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0945"/>
    <w:rsid w:val="0013434C"/>
    <w:rsid w:val="001374A6"/>
    <w:rsid w:val="00140DBC"/>
    <w:rsid w:val="00140E0B"/>
    <w:rsid w:val="00142404"/>
    <w:rsid w:val="0014472F"/>
    <w:rsid w:val="00146434"/>
    <w:rsid w:val="00151A20"/>
    <w:rsid w:val="00151A8F"/>
    <w:rsid w:val="00154408"/>
    <w:rsid w:val="0015480D"/>
    <w:rsid w:val="001616C1"/>
    <w:rsid w:val="00162EB4"/>
    <w:rsid w:val="00163EC6"/>
    <w:rsid w:val="00163FDA"/>
    <w:rsid w:val="0017019D"/>
    <w:rsid w:val="0017069E"/>
    <w:rsid w:val="0017432E"/>
    <w:rsid w:val="00184B5F"/>
    <w:rsid w:val="00186129"/>
    <w:rsid w:val="00192CB5"/>
    <w:rsid w:val="00196D76"/>
    <w:rsid w:val="00197400"/>
    <w:rsid w:val="001A0004"/>
    <w:rsid w:val="001A0248"/>
    <w:rsid w:val="001A0BB6"/>
    <w:rsid w:val="001A3A8A"/>
    <w:rsid w:val="001A3CA5"/>
    <w:rsid w:val="001A59E7"/>
    <w:rsid w:val="001A6120"/>
    <w:rsid w:val="001A6E0D"/>
    <w:rsid w:val="001B0834"/>
    <w:rsid w:val="001B397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B89"/>
    <w:rsid w:val="001E5C76"/>
    <w:rsid w:val="001E70C1"/>
    <w:rsid w:val="001F6A19"/>
    <w:rsid w:val="00205CA4"/>
    <w:rsid w:val="00206333"/>
    <w:rsid w:val="002114F3"/>
    <w:rsid w:val="00211649"/>
    <w:rsid w:val="00212495"/>
    <w:rsid w:val="00217268"/>
    <w:rsid w:val="002176F5"/>
    <w:rsid w:val="002177F7"/>
    <w:rsid w:val="0022203B"/>
    <w:rsid w:val="00224A0A"/>
    <w:rsid w:val="00232324"/>
    <w:rsid w:val="00235DF6"/>
    <w:rsid w:val="002367AC"/>
    <w:rsid w:val="00240A5D"/>
    <w:rsid w:val="002429F6"/>
    <w:rsid w:val="00244F86"/>
    <w:rsid w:val="002469F6"/>
    <w:rsid w:val="00253D06"/>
    <w:rsid w:val="00257B19"/>
    <w:rsid w:val="00260AFF"/>
    <w:rsid w:val="00264334"/>
    <w:rsid w:val="0026571A"/>
    <w:rsid w:val="00266491"/>
    <w:rsid w:val="00267926"/>
    <w:rsid w:val="00271BA4"/>
    <w:rsid w:val="00274875"/>
    <w:rsid w:val="002760B2"/>
    <w:rsid w:val="0028053B"/>
    <w:rsid w:val="00280E60"/>
    <w:rsid w:val="00280FA2"/>
    <w:rsid w:val="00283170"/>
    <w:rsid w:val="00284FE2"/>
    <w:rsid w:val="00285352"/>
    <w:rsid w:val="002854A5"/>
    <w:rsid w:val="0028691B"/>
    <w:rsid w:val="00286C08"/>
    <w:rsid w:val="00286E94"/>
    <w:rsid w:val="002876DC"/>
    <w:rsid w:val="0029170F"/>
    <w:rsid w:val="002958B8"/>
    <w:rsid w:val="00295C00"/>
    <w:rsid w:val="00295FE4"/>
    <w:rsid w:val="00297E20"/>
    <w:rsid w:val="002A247C"/>
    <w:rsid w:val="002A26BC"/>
    <w:rsid w:val="002A36E2"/>
    <w:rsid w:val="002B06F8"/>
    <w:rsid w:val="002B1B5E"/>
    <w:rsid w:val="002B2D44"/>
    <w:rsid w:val="002B3BD4"/>
    <w:rsid w:val="002C05FA"/>
    <w:rsid w:val="002C3198"/>
    <w:rsid w:val="002C43F9"/>
    <w:rsid w:val="002D6A4E"/>
    <w:rsid w:val="002D7BF3"/>
    <w:rsid w:val="002E1C36"/>
    <w:rsid w:val="002E4FD1"/>
    <w:rsid w:val="002E51EC"/>
    <w:rsid w:val="002E54C1"/>
    <w:rsid w:val="002E68D6"/>
    <w:rsid w:val="002E6A70"/>
    <w:rsid w:val="002F25EE"/>
    <w:rsid w:val="002F75A7"/>
    <w:rsid w:val="00312392"/>
    <w:rsid w:val="00312A08"/>
    <w:rsid w:val="00316C27"/>
    <w:rsid w:val="00320B7E"/>
    <w:rsid w:val="00322D77"/>
    <w:rsid w:val="00324252"/>
    <w:rsid w:val="00325739"/>
    <w:rsid w:val="00326E14"/>
    <w:rsid w:val="00327C84"/>
    <w:rsid w:val="00330C2C"/>
    <w:rsid w:val="003318D3"/>
    <w:rsid w:val="003320C5"/>
    <w:rsid w:val="003337DD"/>
    <w:rsid w:val="00334DE6"/>
    <w:rsid w:val="0033682D"/>
    <w:rsid w:val="003404FC"/>
    <w:rsid w:val="00342B18"/>
    <w:rsid w:val="00346AFA"/>
    <w:rsid w:val="00347395"/>
    <w:rsid w:val="003476CB"/>
    <w:rsid w:val="00347E1A"/>
    <w:rsid w:val="00350F14"/>
    <w:rsid w:val="00351ECF"/>
    <w:rsid w:val="00352C4D"/>
    <w:rsid w:val="00352CF1"/>
    <w:rsid w:val="003538DA"/>
    <w:rsid w:val="00357C13"/>
    <w:rsid w:val="00362246"/>
    <w:rsid w:val="00363924"/>
    <w:rsid w:val="003655C7"/>
    <w:rsid w:val="0036599A"/>
    <w:rsid w:val="00367CAB"/>
    <w:rsid w:val="00370AD4"/>
    <w:rsid w:val="00374A17"/>
    <w:rsid w:val="00374F46"/>
    <w:rsid w:val="0037501A"/>
    <w:rsid w:val="00377782"/>
    <w:rsid w:val="00383DC2"/>
    <w:rsid w:val="00385B0D"/>
    <w:rsid w:val="00386844"/>
    <w:rsid w:val="00393016"/>
    <w:rsid w:val="00394DA5"/>
    <w:rsid w:val="00394E35"/>
    <w:rsid w:val="003976AA"/>
    <w:rsid w:val="003A1427"/>
    <w:rsid w:val="003A2D3C"/>
    <w:rsid w:val="003A7AE3"/>
    <w:rsid w:val="003B0181"/>
    <w:rsid w:val="003B1390"/>
    <w:rsid w:val="003B27FE"/>
    <w:rsid w:val="003B4FF3"/>
    <w:rsid w:val="003C14A9"/>
    <w:rsid w:val="003C4E7A"/>
    <w:rsid w:val="003C5FE1"/>
    <w:rsid w:val="003C643E"/>
    <w:rsid w:val="003D0948"/>
    <w:rsid w:val="003D2A88"/>
    <w:rsid w:val="003D2D3F"/>
    <w:rsid w:val="003D3800"/>
    <w:rsid w:val="003D42D6"/>
    <w:rsid w:val="003D488E"/>
    <w:rsid w:val="003D6BF6"/>
    <w:rsid w:val="003D6F2E"/>
    <w:rsid w:val="003D79F6"/>
    <w:rsid w:val="003D7A7E"/>
    <w:rsid w:val="003D7F57"/>
    <w:rsid w:val="003E34DD"/>
    <w:rsid w:val="003E55F0"/>
    <w:rsid w:val="003E6903"/>
    <w:rsid w:val="003F19EA"/>
    <w:rsid w:val="003F1A0B"/>
    <w:rsid w:val="003F3B45"/>
    <w:rsid w:val="003F3DFD"/>
    <w:rsid w:val="003F4A7B"/>
    <w:rsid w:val="003F51E3"/>
    <w:rsid w:val="003F7B87"/>
    <w:rsid w:val="00401CBE"/>
    <w:rsid w:val="004021F6"/>
    <w:rsid w:val="0040440A"/>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57172"/>
    <w:rsid w:val="004643DC"/>
    <w:rsid w:val="0047030A"/>
    <w:rsid w:val="00473A03"/>
    <w:rsid w:val="00475201"/>
    <w:rsid w:val="004765EB"/>
    <w:rsid w:val="00477460"/>
    <w:rsid w:val="004817AF"/>
    <w:rsid w:val="0048411C"/>
    <w:rsid w:val="0048424F"/>
    <w:rsid w:val="00490A49"/>
    <w:rsid w:val="00490E7B"/>
    <w:rsid w:val="00491F0C"/>
    <w:rsid w:val="00493A08"/>
    <w:rsid w:val="00494F5E"/>
    <w:rsid w:val="00495A55"/>
    <w:rsid w:val="00496471"/>
    <w:rsid w:val="004976D8"/>
    <w:rsid w:val="00497B0D"/>
    <w:rsid w:val="004A2874"/>
    <w:rsid w:val="004A293E"/>
    <w:rsid w:val="004A2E6F"/>
    <w:rsid w:val="004A3A25"/>
    <w:rsid w:val="004A47B7"/>
    <w:rsid w:val="004A7455"/>
    <w:rsid w:val="004B0E28"/>
    <w:rsid w:val="004B7485"/>
    <w:rsid w:val="004B7616"/>
    <w:rsid w:val="004B7C7C"/>
    <w:rsid w:val="004C1F61"/>
    <w:rsid w:val="004C4E8D"/>
    <w:rsid w:val="004C5785"/>
    <w:rsid w:val="004C708A"/>
    <w:rsid w:val="004D5640"/>
    <w:rsid w:val="004E15D8"/>
    <w:rsid w:val="004E2927"/>
    <w:rsid w:val="004E537A"/>
    <w:rsid w:val="004E5A4A"/>
    <w:rsid w:val="004F3DF5"/>
    <w:rsid w:val="004F6F09"/>
    <w:rsid w:val="00500DAD"/>
    <w:rsid w:val="00502A8B"/>
    <w:rsid w:val="00505B04"/>
    <w:rsid w:val="00505D25"/>
    <w:rsid w:val="00505E6D"/>
    <w:rsid w:val="0050643F"/>
    <w:rsid w:val="0050661E"/>
    <w:rsid w:val="00515750"/>
    <w:rsid w:val="005164A9"/>
    <w:rsid w:val="00517A73"/>
    <w:rsid w:val="005205EF"/>
    <w:rsid w:val="005223EC"/>
    <w:rsid w:val="00523763"/>
    <w:rsid w:val="00527BDF"/>
    <w:rsid w:val="00530347"/>
    <w:rsid w:val="005306A3"/>
    <w:rsid w:val="00532353"/>
    <w:rsid w:val="00532E8F"/>
    <w:rsid w:val="005350D1"/>
    <w:rsid w:val="00535FB8"/>
    <w:rsid w:val="00541B40"/>
    <w:rsid w:val="00541D4D"/>
    <w:rsid w:val="005431FB"/>
    <w:rsid w:val="00544BC7"/>
    <w:rsid w:val="005469F4"/>
    <w:rsid w:val="005504A1"/>
    <w:rsid w:val="00552145"/>
    <w:rsid w:val="00555B18"/>
    <w:rsid w:val="00560109"/>
    <w:rsid w:val="005634A2"/>
    <w:rsid w:val="00564AA4"/>
    <w:rsid w:val="00566D08"/>
    <w:rsid w:val="00567A70"/>
    <w:rsid w:val="00571253"/>
    <w:rsid w:val="005715AB"/>
    <w:rsid w:val="00571748"/>
    <w:rsid w:val="00575325"/>
    <w:rsid w:val="0057744C"/>
    <w:rsid w:val="0058169F"/>
    <w:rsid w:val="00582376"/>
    <w:rsid w:val="005845EF"/>
    <w:rsid w:val="00586D0A"/>
    <w:rsid w:val="005907FE"/>
    <w:rsid w:val="00591B31"/>
    <w:rsid w:val="00591F24"/>
    <w:rsid w:val="0059223A"/>
    <w:rsid w:val="0059286F"/>
    <w:rsid w:val="0059358C"/>
    <w:rsid w:val="00595347"/>
    <w:rsid w:val="0059768E"/>
    <w:rsid w:val="005A3E32"/>
    <w:rsid w:val="005A57F1"/>
    <w:rsid w:val="005A6BBC"/>
    <w:rsid w:val="005B0493"/>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337"/>
    <w:rsid w:val="005D7991"/>
    <w:rsid w:val="005F2D52"/>
    <w:rsid w:val="005F45A6"/>
    <w:rsid w:val="005F5036"/>
    <w:rsid w:val="005F5C62"/>
    <w:rsid w:val="00600F7E"/>
    <w:rsid w:val="00602CCC"/>
    <w:rsid w:val="00607FED"/>
    <w:rsid w:val="0061047C"/>
    <w:rsid w:val="00610D4E"/>
    <w:rsid w:val="00612FDF"/>
    <w:rsid w:val="00615BF5"/>
    <w:rsid w:val="0061677F"/>
    <w:rsid w:val="00617F2C"/>
    <w:rsid w:val="0062058E"/>
    <w:rsid w:val="0062089B"/>
    <w:rsid w:val="00621492"/>
    <w:rsid w:val="006219DA"/>
    <w:rsid w:val="00621AF6"/>
    <w:rsid w:val="006241A9"/>
    <w:rsid w:val="00632117"/>
    <w:rsid w:val="0063255B"/>
    <w:rsid w:val="00637662"/>
    <w:rsid w:val="0064013E"/>
    <w:rsid w:val="006450DC"/>
    <w:rsid w:val="0064599E"/>
    <w:rsid w:val="00651119"/>
    <w:rsid w:val="00651387"/>
    <w:rsid w:val="0065147F"/>
    <w:rsid w:val="00654F2F"/>
    <w:rsid w:val="00662C7F"/>
    <w:rsid w:val="006637F2"/>
    <w:rsid w:val="00663EF1"/>
    <w:rsid w:val="00664637"/>
    <w:rsid w:val="00664924"/>
    <w:rsid w:val="00667BDA"/>
    <w:rsid w:val="00675F12"/>
    <w:rsid w:val="00677AD1"/>
    <w:rsid w:val="00694374"/>
    <w:rsid w:val="00694A09"/>
    <w:rsid w:val="006A0FCB"/>
    <w:rsid w:val="006A2E5A"/>
    <w:rsid w:val="006A3FBE"/>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267"/>
    <w:rsid w:val="006E0AFE"/>
    <w:rsid w:val="006E1E1E"/>
    <w:rsid w:val="006E7AB3"/>
    <w:rsid w:val="006F1C5F"/>
    <w:rsid w:val="006F5349"/>
    <w:rsid w:val="006F7686"/>
    <w:rsid w:val="00700567"/>
    <w:rsid w:val="00703092"/>
    <w:rsid w:val="00703D02"/>
    <w:rsid w:val="00706555"/>
    <w:rsid w:val="00706CDE"/>
    <w:rsid w:val="00707242"/>
    <w:rsid w:val="007153B4"/>
    <w:rsid w:val="00720F24"/>
    <w:rsid w:val="00722057"/>
    <w:rsid w:val="0072366E"/>
    <w:rsid w:val="00726667"/>
    <w:rsid w:val="00730768"/>
    <w:rsid w:val="00731D4A"/>
    <w:rsid w:val="007326F7"/>
    <w:rsid w:val="00732E92"/>
    <w:rsid w:val="00734953"/>
    <w:rsid w:val="00737256"/>
    <w:rsid w:val="007446A8"/>
    <w:rsid w:val="007454DA"/>
    <w:rsid w:val="00745D35"/>
    <w:rsid w:val="007461B1"/>
    <w:rsid w:val="0074763F"/>
    <w:rsid w:val="00752FC5"/>
    <w:rsid w:val="00756709"/>
    <w:rsid w:val="00756778"/>
    <w:rsid w:val="007665A4"/>
    <w:rsid w:val="00766622"/>
    <w:rsid w:val="00767AE4"/>
    <w:rsid w:val="00770597"/>
    <w:rsid w:val="007739EF"/>
    <w:rsid w:val="00776505"/>
    <w:rsid w:val="00777132"/>
    <w:rsid w:val="0078076B"/>
    <w:rsid w:val="007813E3"/>
    <w:rsid w:val="007839E2"/>
    <w:rsid w:val="00786D90"/>
    <w:rsid w:val="00787B1B"/>
    <w:rsid w:val="00790A80"/>
    <w:rsid w:val="0079567A"/>
    <w:rsid w:val="0079567E"/>
    <w:rsid w:val="007974EB"/>
    <w:rsid w:val="007A02FF"/>
    <w:rsid w:val="007A1E67"/>
    <w:rsid w:val="007A213D"/>
    <w:rsid w:val="007A293F"/>
    <w:rsid w:val="007A689F"/>
    <w:rsid w:val="007B6B90"/>
    <w:rsid w:val="007B726C"/>
    <w:rsid w:val="007C3BF2"/>
    <w:rsid w:val="007D2DD5"/>
    <w:rsid w:val="007D459B"/>
    <w:rsid w:val="007E13C8"/>
    <w:rsid w:val="007E3D95"/>
    <w:rsid w:val="007E616F"/>
    <w:rsid w:val="007E780C"/>
    <w:rsid w:val="007F29E1"/>
    <w:rsid w:val="00800DCC"/>
    <w:rsid w:val="0080357D"/>
    <w:rsid w:val="008041F7"/>
    <w:rsid w:val="008068A7"/>
    <w:rsid w:val="00810342"/>
    <w:rsid w:val="00810A05"/>
    <w:rsid w:val="00811026"/>
    <w:rsid w:val="00816AAF"/>
    <w:rsid w:val="00816C4F"/>
    <w:rsid w:val="00823683"/>
    <w:rsid w:val="00824A15"/>
    <w:rsid w:val="00825EEF"/>
    <w:rsid w:val="008265D4"/>
    <w:rsid w:val="00826A1C"/>
    <w:rsid w:val="00826C85"/>
    <w:rsid w:val="00832A44"/>
    <w:rsid w:val="00835B17"/>
    <w:rsid w:val="00835FBD"/>
    <w:rsid w:val="0084548F"/>
    <w:rsid w:val="00847EB6"/>
    <w:rsid w:val="00850185"/>
    <w:rsid w:val="00851170"/>
    <w:rsid w:val="0085289E"/>
    <w:rsid w:val="00853048"/>
    <w:rsid w:val="0085615B"/>
    <w:rsid w:val="00856DAE"/>
    <w:rsid w:val="00856FF9"/>
    <w:rsid w:val="00857A43"/>
    <w:rsid w:val="00857FDE"/>
    <w:rsid w:val="00863581"/>
    <w:rsid w:val="00866336"/>
    <w:rsid w:val="008737EE"/>
    <w:rsid w:val="00874515"/>
    <w:rsid w:val="008831BD"/>
    <w:rsid w:val="008913EF"/>
    <w:rsid w:val="00894587"/>
    <w:rsid w:val="008966E8"/>
    <w:rsid w:val="0089789D"/>
    <w:rsid w:val="008A13F0"/>
    <w:rsid w:val="008A1902"/>
    <w:rsid w:val="008A4246"/>
    <w:rsid w:val="008A5F94"/>
    <w:rsid w:val="008A6AD0"/>
    <w:rsid w:val="008B3938"/>
    <w:rsid w:val="008B52E1"/>
    <w:rsid w:val="008B5DB8"/>
    <w:rsid w:val="008D0B84"/>
    <w:rsid w:val="008D28D4"/>
    <w:rsid w:val="008D39E1"/>
    <w:rsid w:val="008D3CB2"/>
    <w:rsid w:val="008D6CF4"/>
    <w:rsid w:val="008D7863"/>
    <w:rsid w:val="008D7F37"/>
    <w:rsid w:val="008E21A6"/>
    <w:rsid w:val="008E6139"/>
    <w:rsid w:val="008E6C10"/>
    <w:rsid w:val="008F25B0"/>
    <w:rsid w:val="008F42CE"/>
    <w:rsid w:val="008F5F24"/>
    <w:rsid w:val="008F7960"/>
    <w:rsid w:val="009059E0"/>
    <w:rsid w:val="009064A4"/>
    <w:rsid w:val="009103C5"/>
    <w:rsid w:val="00911683"/>
    <w:rsid w:val="00911A4C"/>
    <w:rsid w:val="009147EC"/>
    <w:rsid w:val="009247DF"/>
    <w:rsid w:val="00925139"/>
    <w:rsid w:val="0092717C"/>
    <w:rsid w:val="00932DCC"/>
    <w:rsid w:val="00933190"/>
    <w:rsid w:val="00933232"/>
    <w:rsid w:val="00940D04"/>
    <w:rsid w:val="00942FC8"/>
    <w:rsid w:val="00943E4D"/>
    <w:rsid w:val="00947A1D"/>
    <w:rsid w:val="0095133A"/>
    <w:rsid w:val="009541D3"/>
    <w:rsid w:val="009544A2"/>
    <w:rsid w:val="009544FB"/>
    <w:rsid w:val="009547CF"/>
    <w:rsid w:val="009575EE"/>
    <w:rsid w:val="00957825"/>
    <w:rsid w:val="00961667"/>
    <w:rsid w:val="009626E2"/>
    <w:rsid w:val="00965017"/>
    <w:rsid w:val="00970AD4"/>
    <w:rsid w:val="00970E2A"/>
    <w:rsid w:val="00984A9B"/>
    <w:rsid w:val="009857B3"/>
    <w:rsid w:val="00985948"/>
    <w:rsid w:val="0099518F"/>
    <w:rsid w:val="009A29A0"/>
    <w:rsid w:val="009A43E8"/>
    <w:rsid w:val="009A60B9"/>
    <w:rsid w:val="009A6408"/>
    <w:rsid w:val="009A7560"/>
    <w:rsid w:val="009B2790"/>
    <w:rsid w:val="009B2AA1"/>
    <w:rsid w:val="009B2E0A"/>
    <w:rsid w:val="009B3AF1"/>
    <w:rsid w:val="009B4193"/>
    <w:rsid w:val="009B648B"/>
    <w:rsid w:val="009C1E69"/>
    <w:rsid w:val="009C232F"/>
    <w:rsid w:val="009C2625"/>
    <w:rsid w:val="009C3975"/>
    <w:rsid w:val="009C4904"/>
    <w:rsid w:val="009C6517"/>
    <w:rsid w:val="009C6A43"/>
    <w:rsid w:val="009D5873"/>
    <w:rsid w:val="009D6D72"/>
    <w:rsid w:val="009D6E6E"/>
    <w:rsid w:val="009E2B0A"/>
    <w:rsid w:val="009E2EA8"/>
    <w:rsid w:val="009E36CB"/>
    <w:rsid w:val="009E3978"/>
    <w:rsid w:val="009E645A"/>
    <w:rsid w:val="009E70EE"/>
    <w:rsid w:val="009E771B"/>
    <w:rsid w:val="009E7A91"/>
    <w:rsid w:val="009F2F24"/>
    <w:rsid w:val="009F3C8F"/>
    <w:rsid w:val="009F4F54"/>
    <w:rsid w:val="009F5473"/>
    <w:rsid w:val="00A00C3D"/>
    <w:rsid w:val="00A03AB7"/>
    <w:rsid w:val="00A03DF5"/>
    <w:rsid w:val="00A074B1"/>
    <w:rsid w:val="00A07BFA"/>
    <w:rsid w:val="00A11094"/>
    <w:rsid w:val="00A118A7"/>
    <w:rsid w:val="00A11997"/>
    <w:rsid w:val="00A12076"/>
    <w:rsid w:val="00A13D6F"/>
    <w:rsid w:val="00A15581"/>
    <w:rsid w:val="00A15730"/>
    <w:rsid w:val="00A161AA"/>
    <w:rsid w:val="00A16D8A"/>
    <w:rsid w:val="00A17287"/>
    <w:rsid w:val="00A30913"/>
    <w:rsid w:val="00A32DD3"/>
    <w:rsid w:val="00A350AF"/>
    <w:rsid w:val="00A368F9"/>
    <w:rsid w:val="00A36FEF"/>
    <w:rsid w:val="00A37490"/>
    <w:rsid w:val="00A415ED"/>
    <w:rsid w:val="00A46E13"/>
    <w:rsid w:val="00A46F6A"/>
    <w:rsid w:val="00A511E8"/>
    <w:rsid w:val="00A5123F"/>
    <w:rsid w:val="00A51F4F"/>
    <w:rsid w:val="00A52FD7"/>
    <w:rsid w:val="00A55E5C"/>
    <w:rsid w:val="00A55F16"/>
    <w:rsid w:val="00A572E5"/>
    <w:rsid w:val="00A60AF1"/>
    <w:rsid w:val="00A64FBB"/>
    <w:rsid w:val="00A67548"/>
    <w:rsid w:val="00A70A56"/>
    <w:rsid w:val="00A70B33"/>
    <w:rsid w:val="00A70BE8"/>
    <w:rsid w:val="00A76C1F"/>
    <w:rsid w:val="00A77EEC"/>
    <w:rsid w:val="00A80249"/>
    <w:rsid w:val="00A808D1"/>
    <w:rsid w:val="00A85F1F"/>
    <w:rsid w:val="00A87667"/>
    <w:rsid w:val="00A9007A"/>
    <w:rsid w:val="00A9333B"/>
    <w:rsid w:val="00A933B6"/>
    <w:rsid w:val="00A93BCD"/>
    <w:rsid w:val="00A94B16"/>
    <w:rsid w:val="00A95481"/>
    <w:rsid w:val="00A95AF3"/>
    <w:rsid w:val="00A9649E"/>
    <w:rsid w:val="00A96D60"/>
    <w:rsid w:val="00A97EC6"/>
    <w:rsid w:val="00AA1893"/>
    <w:rsid w:val="00AA262B"/>
    <w:rsid w:val="00AA2914"/>
    <w:rsid w:val="00AA3C22"/>
    <w:rsid w:val="00AA72AC"/>
    <w:rsid w:val="00AB0E63"/>
    <w:rsid w:val="00AB47D2"/>
    <w:rsid w:val="00AC0AE5"/>
    <w:rsid w:val="00AC39FA"/>
    <w:rsid w:val="00AC462E"/>
    <w:rsid w:val="00AC6B87"/>
    <w:rsid w:val="00AC7584"/>
    <w:rsid w:val="00AC75D0"/>
    <w:rsid w:val="00AC7D11"/>
    <w:rsid w:val="00AD0AAC"/>
    <w:rsid w:val="00AD1C4E"/>
    <w:rsid w:val="00AD272D"/>
    <w:rsid w:val="00AD2C9A"/>
    <w:rsid w:val="00AD2E12"/>
    <w:rsid w:val="00AD762E"/>
    <w:rsid w:val="00AE049B"/>
    <w:rsid w:val="00AE1ABE"/>
    <w:rsid w:val="00AE228D"/>
    <w:rsid w:val="00AE6F08"/>
    <w:rsid w:val="00AE7F4C"/>
    <w:rsid w:val="00AF7B06"/>
    <w:rsid w:val="00AF7C0A"/>
    <w:rsid w:val="00B03B20"/>
    <w:rsid w:val="00B03F0D"/>
    <w:rsid w:val="00B04ADC"/>
    <w:rsid w:val="00B05E39"/>
    <w:rsid w:val="00B07278"/>
    <w:rsid w:val="00B07539"/>
    <w:rsid w:val="00B10590"/>
    <w:rsid w:val="00B1445B"/>
    <w:rsid w:val="00B1598D"/>
    <w:rsid w:val="00B164FA"/>
    <w:rsid w:val="00B21B08"/>
    <w:rsid w:val="00B22E02"/>
    <w:rsid w:val="00B259E1"/>
    <w:rsid w:val="00B30892"/>
    <w:rsid w:val="00B40691"/>
    <w:rsid w:val="00B40AFB"/>
    <w:rsid w:val="00B417B3"/>
    <w:rsid w:val="00B41A08"/>
    <w:rsid w:val="00B42606"/>
    <w:rsid w:val="00B440DD"/>
    <w:rsid w:val="00B46BA9"/>
    <w:rsid w:val="00B47AF1"/>
    <w:rsid w:val="00B47CDC"/>
    <w:rsid w:val="00B50F65"/>
    <w:rsid w:val="00B51A05"/>
    <w:rsid w:val="00B53C3D"/>
    <w:rsid w:val="00B547E6"/>
    <w:rsid w:val="00B55847"/>
    <w:rsid w:val="00B575BA"/>
    <w:rsid w:val="00B71CA7"/>
    <w:rsid w:val="00B75725"/>
    <w:rsid w:val="00B75E21"/>
    <w:rsid w:val="00B75EE1"/>
    <w:rsid w:val="00B76040"/>
    <w:rsid w:val="00B80BAA"/>
    <w:rsid w:val="00B81377"/>
    <w:rsid w:val="00B82024"/>
    <w:rsid w:val="00B82EF5"/>
    <w:rsid w:val="00B832DC"/>
    <w:rsid w:val="00B849D7"/>
    <w:rsid w:val="00B85CB6"/>
    <w:rsid w:val="00B94AAF"/>
    <w:rsid w:val="00B964A4"/>
    <w:rsid w:val="00BA09BD"/>
    <w:rsid w:val="00BA2EC7"/>
    <w:rsid w:val="00BA5160"/>
    <w:rsid w:val="00BA5926"/>
    <w:rsid w:val="00BA63D1"/>
    <w:rsid w:val="00BB0CB3"/>
    <w:rsid w:val="00BB1560"/>
    <w:rsid w:val="00BB3CB5"/>
    <w:rsid w:val="00BC2A0F"/>
    <w:rsid w:val="00BC4714"/>
    <w:rsid w:val="00BC4CF3"/>
    <w:rsid w:val="00BC6422"/>
    <w:rsid w:val="00BD3677"/>
    <w:rsid w:val="00BD44BB"/>
    <w:rsid w:val="00BD48FE"/>
    <w:rsid w:val="00BD5684"/>
    <w:rsid w:val="00BD5E3A"/>
    <w:rsid w:val="00BD7605"/>
    <w:rsid w:val="00BE0864"/>
    <w:rsid w:val="00BE11D8"/>
    <w:rsid w:val="00BE228F"/>
    <w:rsid w:val="00BE33E3"/>
    <w:rsid w:val="00BE6DFD"/>
    <w:rsid w:val="00BE76E3"/>
    <w:rsid w:val="00BF1EDF"/>
    <w:rsid w:val="00BF4C06"/>
    <w:rsid w:val="00BF6E19"/>
    <w:rsid w:val="00BF7850"/>
    <w:rsid w:val="00C01400"/>
    <w:rsid w:val="00C031EA"/>
    <w:rsid w:val="00C05268"/>
    <w:rsid w:val="00C064E7"/>
    <w:rsid w:val="00C109EE"/>
    <w:rsid w:val="00C11FCF"/>
    <w:rsid w:val="00C138EA"/>
    <w:rsid w:val="00C15D36"/>
    <w:rsid w:val="00C204C6"/>
    <w:rsid w:val="00C21016"/>
    <w:rsid w:val="00C21A70"/>
    <w:rsid w:val="00C23461"/>
    <w:rsid w:val="00C269D7"/>
    <w:rsid w:val="00C27BE3"/>
    <w:rsid w:val="00C335BB"/>
    <w:rsid w:val="00C367FA"/>
    <w:rsid w:val="00C41823"/>
    <w:rsid w:val="00C423AB"/>
    <w:rsid w:val="00C4392F"/>
    <w:rsid w:val="00C439A6"/>
    <w:rsid w:val="00C43F4E"/>
    <w:rsid w:val="00C47447"/>
    <w:rsid w:val="00C47D43"/>
    <w:rsid w:val="00C52156"/>
    <w:rsid w:val="00C53975"/>
    <w:rsid w:val="00C54F54"/>
    <w:rsid w:val="00C61B1A"/>
    <w:rsid w:val="00C639A0"/>
    <w:rsid w:val="00C6462A"/>
    <w:rsid w:val="00C66E88"/>
    <w:rsid w:val="00C672DB"/>
    <w:rsid w:val="00C70496"/>
    <w:rsid w:val="00C7607A"/>
    <w:rsid w:val="00C763EE"/>
    <w:rsid w:val="00C8017D"/>
    <w:rsid w:val="00C80237"/>
    <w:rsid w:val="00C811D9"/>
    <w:rsid w:val="00C83093"/>
    <w:rsid w:val="00C86BCC"/>
    <w:rsid w:val="00C9075D"/>
    <w:rsid w:val="00C94155"/>
    <w:rsid w:val="00C95AC9"/>
    <w:rsid w:val="00C972C4"/>
    <w:rsid w:val="00C97955"/>
    <w:rsid w:val="00CA61EC"/>
    <w:rsid w:val="00CA7673"/>
    <w:rsid w:val="00CB6C9B"/>
    <w:rsid w:val="00CC0F83"/>
    <w:rsid w:val="00CC19DB"/>
    <w:rsid w:val="00CC1AC1"/>
    <w:rsid w:val="00CC1C9B"/>
    <w:rsid w:val="00CC5CFD"/>
    <w:rsid w:val="00CC6CE5"/>
    <w:rsid w:val="00CC73B4"/>
    <w:rsid w:val="00CC7D0A"/>
    <w:rsid w:val="00CD2A10"/>
    <w:rsid w:val="00CD3A98"/>
    <w:rsid w:val="00CD517A"/>
    <w:rsid w:val="00CE0953"/>
    <w:rsid w:val="00CE35CA"/>
    <w:rsid w:val="00CE45BD"/>
    <w:rsid w:val="00CE49CD"/>
    <w:rsid w:val="00CE6289"/>
    <w:rsid w:val="00CF2EFA"/>
    <w:rsid w:val="00CF63AC"/>
    <w:rsid w:val="00CF7034"/>
    <w:rsid w:val="00D01B3E"/>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6E48"/>
    <w:rsid w:val="00D4713F"/>
    <w:rsid w:val="00D5233B"/>
    <w:rsid w:val="00D558AA"/>
    <w:rsid w:val="00D57CE4"/>
    <w:rsid w:val="00D6443A"/>
    <w:rsid w:val="00D64A47"/>
    <w:rsid w:val="00D6551A"/>
    <w:rsid w:val="00D75BA5"/>
    <w:rsid w:val="00D82468"/>
    <w:rsid w:val="00D848A2"/>
    <w:rsid w:val="00D8675B"/>
    <w:rsid w:val="00D8726B"/>
    <w:rsid w:val="00D876D4"/>
    <w:rsid w:val="00D93FC2"/>
    <w:rsid w:val="00DA6EA8"/>
    <w:rsid w:val="00DA7ABB"/>
    <w:rsid w:val="00DB00BB"/>
    <w:rsid w:val="00DB26F5"/>
    <w:rsid w:val="00DB29C2"/>
    <w:rsid w:val="00DB417C"/>
    <w:rsid w:val="00DB45CE"/>
    <w:rsid w:val="00DB4C9C"/>
    <w:rsid w:val="00DB5F76"/>
    <w:rsid w:val="00DB6EE3"/>
    <w:rsid w:val="00DC2A99"/>
    <w:rsid w:val="00DC5867"/>
    <w:rsid w:val="00DC679A"/>
    <w:rsid w:val="00DD1954"/>
    <w:rsid w:val="00DD2856"/>
    <w:rsid w:val="00DD2958"/>
    <w:rsid w:val="00DD4E9C"/>
    <w:rsid w:val="00DD4EC5"/>
    <w:rsid w:val="00DD7189"/>
    <w:rsid w:val="00DD7A46"/>
    <w:rsid w:val="00DE5733"/>
    <w:rsid w:val="00DF0AE2"/>
    <w:rsid w:val="00DF0E51"/>
    <w:rsid w:val="00DF0EA3"/>
    <w:rsid w:val="00DF1C71"/>
    <w:rsid w:val="00DF5CD7"/>
    <w:rsid w:val="00DF79A7"/>
    <w:rsid w:val="00E01D99"/>
    <w:rsid w:val="00E04404"/>
    <w:rsid w:val="00E1004F"/>
    <w:rsid w:val="00E1166D"/>
    <w:rsid w:val="00E1349F"/>
    <w:rsid w:val="00E20CF7"/>
    <w:rsid w:val="00E244FB"/>
    <w:rsid w:val="00E26192"/>
    <w:rsid w:val="00E2777F"/>
    <w:rsid w:val="00E3286F"/>
    <w:rsid w:val="00E34D80"/>
    <w:rsid w:val="00E36357"/>
    <w:rsid w:val="00E42B63"/>
    <w:rsid w:val="00E431EF"/>
    <w:rsid w:val="00E45BE9"/>
    <w:rsid w:val="00E47195"/>
    <w:rsid w:val="00E52D36"/>
    <w:rsid w:val="00E560B5"/>
    <w:rsid w:val="00E631A8"/>
    <w:rsid w:val="00E6583A"/>
    <w:rsid w:val="00E66FAF"/>
    <w:rsid w:val="00E70F1F"/>
    <w:rsid w:val="00E72400"/>
    <w:rsid w:val="00E7499D"/>
    <w:rsid w:val="00E757D2"/>
    <w:rsid w:val="00E76047"/>
    <w:rsid w:val="00E762C6"/>
    <w:rsid w:val="00E763A1"/>
    <w:rsid w:val="00E77A4F"/>
    <w:rsid w:val="00E77E28"/>
    <w:rsid w:val="00E81B2E"/>
    <w:rsid w:val="00E825F6"/>
    <w:rsid w:val="00E83C69"/>
    <w:rsid w:val="00E8636F"/>
    <w:rsid w:val="00E87FF6"/>
    <w:rsid w:val="00E9159F"/>
    <w:rsid w:val="00E950F7"/>
    <w:rsid w:val="00E97B5C"/>
    <w:rsid w:val="00EA0F3A"/>
    <w:rsid w:val="00EA2969"/>
    <w:rsid w:val="00EA3D92"/>
    <w:rsid w:val="00EA4893"/>
    <w:rsid w:val="00EA631C"/>
    <w:rsid w:val="00EB112B"/>
    <w:rsid w:val="00EB42FD"/>
    <w:rsid w:val="00EB4FD5"/>
    <w:rsid w:val="00EB7362"/>
    <w:rsid w:val="00EB793E"/>
    <w:rsid w:val="00EB7ED0"/>
    <w:rsid w:val="00EC0515"/>
    <w:rsid w:val="00EC1082"/>
    <w:rsid w:val="00EC2C0E"/>
    <w:rsid w:val="00EC497C"/>
    <w:rsid w:val="00ED0040"/>
    <w:rsid w:val="00ED29C4"/>
    <w:rsid w:val="00ED4169"/>
    <w:rsid w:val="00ED4800"/>
    <w:rsid w:val="00ED678E"/>
    <w:rsid w:val="00EE6307"/>
    <w:rsid w:val="00EE6E48"/>
    <w:rsid w:val="00EF3D75"/>
    <w:rsid w:val="00EF3E70"/>
    <w:rsid w:val="00EF7441"/>
    <w:rsid w:val="00F043C9"/>
    <w:rsid w:val="00F0644B"/>
    <w:rsid w:val="00F06A2F"/>
    <w:rsid w:val="00F12127"/>
    <w:rsid w:val="00F13597"/>
    <w:rsid w:val="00F17EA7"/>
    <w:rsid w:val="00F203AA"/>
    <w:rsid w:val="00F210D6"/>
    <w:rsid w:val="00F22D36"/>
    <w:rsid w:val="00F251AD"/>
    <w:rsid w:val="00F259BD"/>
    <w:rsid w:val="00F270EC"/>
    <w:rsid w:val="00F27EDD"/>
    <w:rsid w:val="00F30878"/>
    <w:rsid w:val="00F30F2D"/>
    <w:rsid w:val="00F32B9C"/>
    <w:rsid w:val="00F32C68"/>
    <w:rsid w:val="00F3626D"/>
    <w:rsid w:val="00F36C6B"/>
    <w:rsid w:val="00F40354"/>
    <w:rsid w:val="00F40DF3"/>
    <w:rsid w:val="00F42681"/>
    <w:rsid w:val="00F43E1F"/>
    <w:rsid w:val="00F455E6"/>
    <w:rsid w:val="00F4747C"/>
    <w:rsid w:val="00F509FD"/>
    <w:rsid w:val="00F50C1A"/>
    <w:rsid w:val="00F54658"/>
    <w:rsid w:val="00F5763D"/>
    <w:rsid w:val="00F5765B"/>
    <w:rsid w:val="00F6237E"/>
    <w:rsid w:val="00F62E2D"/>
    <w:rsid w:val="00F639DD"/>
    <w:rsid w:val="00F63BDB"/>
    <w:rsid w:val="00F71352"/>
    <w:rsid w:val="00F721D4"/>
    <w:rsid w:val="00F75025"/>
    <w:rsid w:val="00F75045"/>
    <w:rsid w:val="00F75B36"/>
    <w:rsid w:val="00F75C7E"/>
    <w:rsid w:val="00F76DD4"/>
    <w:rsid w:val="00F81B11"/>
    <w:rsid w:val="00F846A5"/>
    <w:rsid w:val="00F9486B"/>
    <w:rsid w:val="00F94A6A"/>
    <w:rsid w:val="00FA0A87"/>
    <w:rsid w:val="00FA1660"/>
    <w:rsid w:val="00FA16C8"/>
    <w:rsid w:val="00FA1A9C"/>
    <w:rsid w:val="00FA4BF5"/>
    <w:rsid w:val="00FA5342"/>
    <w:rsid w:val="00FB2461"/>
    <w:rsid w:val="00FB2FE8"/>
    <w:rsid w:val="00FB3976"/>
    <w:rsid w:val="00FB5429"/>
    <w:rsid w:val="00FB690E"/>
    <w:rsid w:val="00FB7797"/>
    <w:rsid w:val="00FC05F7"/>
    <w:rsid w:val="00FC10E6"/>
    <w:rsid w:val="00FC3AA6"/>
    <w:rsid w:val="00FC4BDA"/>
    <w:rsid w:val="00FC54C9"/>
    <w:rsid w:val="00FC7ED3"/>
    <w:rsid w:val="00FD29FA"/>
    <w:rsid w:val="00FD46A8"/>
    <w:rsid w:val="00FD769B"/>
    <w:rsid w:val="00FD7FB3"/>
    <w:rsid w:val="00FE092A"/>
    <w:rsid w:val="00FE3A07"/>
    <w:rsid w:val="00FE4CAA"/>
    <w:rsid w:val="00FF0E28"/>
    <w:rsid w:val="00FF6E9C"/>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E70C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iunie%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iunie\Grafice%20RA%20iunie%20%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iunie\Grafice%20RA%20iunie%20%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iunie\Grafice%20RA%20iunie%20%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iunie\Grafice%20RA%20iunie%20%20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iunie\Grafice%20RA%20iunie%20%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iunie%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iunie%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iunie%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iunie%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iunie%202020\Ozon%20maxim%20ziln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c.minodora.bojescu\Desktop\iunie%202020\pm%2010%20grav.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iunie%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zilnice de SO2 înregistrate în luna iunie 2020 la staţiile</a:t>
            </a:r>
            <a:r>
              <a:rPr lang="ro-RO" sz="1000" baseline="0">
                <a:latin typeface="Arial" pitchFamily="34" charset="0"/>
                <a:cs typeface="Arial" pitchFamily="34" charset="0"/>
              </a:rPr>
              <a:t> aparţinând RNMCA amplasate în judeţul Bacău</a:t>
            </a:r>
            <a:endParaRPr lang="en-US" sz="1000">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5"/>
          </c:marker>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date'!$B$2:$B$31</c:f>
              <c:numCache>
                <c:formatCode>#,##0.00</c:formatCode>
                <c:ptCount val="30"/>
                <c:pt idx="0">
                  <c:v>8.32</c:v>
                </c:pt>
                <c:pt idx="1">
                  <c:v>7.3</c:v>
                </c:pt>
                <c:pt idx="2">
                  <c:v>7.88</c:v>
                </c:pt>
                <c:pt idx="3">
                  <c:v>7.56</c:v>
                </c:pt>
                <c:pt idx="4">
                  <c:v>8</c:v>
                </c:pt>
                <c:pt idx="5">
                  <c:v>7.91</c:v>
                </c:pt>
                <c:pt idx="6">
                  <c:v>9.09</c:v>
                </c:pt>
                <c:pt idx="7">
                  <c:v>8.44</c:v>
                </c:pt>
                <c:pt idx="8">
                  <c:v>7.91</c:v>
                </c:pt>
                <c:pt idx="9">
                  <c:v>7.96</c:v>
                </c:pt>
                <c:pt idx="10">
                  <c:v>7.6599999999999993</c:v>
                </c:pt>
                <c:pt idx="11">
                  <c:v>8.11</c:v>
                </c:pt>
                <c:pt idx="12">
                  <c:v>8.4</c:v>
                </c:pt>
                <c:pt idx="13">
                  <c:v>7.55</c:v>
                </c:pt>
                <c:pt idx="14">
                  <c:v>8.8500000000000014</c:v>
                </c:pt>
                <c:pt idx="15">
                  <c:v>7.98</c:v>
                </c:pt>
                <c:pt idx="16">
                  <c:v>7.52</c:v>
                </c:pt>
                <c:pt idx="17">
                  <c:v>7.23</c:v>
                </c:pt>
                <c:pt idx="18">
                  <c:v>8.11</c:v>
                </c:pt>
                <c:pt idx="19">
                  <c:v>8.17</c:v>
                </c:pt>
                <c:pt idx="20">
                  <c:v>8.19</c:v>
                </c:pt>
                <c:pt idx="21">
                  <c:v>8.3700000000000028</c:v>
                </c:pt>
                <c:pt idx="22">
                  <c:v>8.2000000000000011</c:v>
                </c:pt>
                <c:pt idx="23">
                  <c:v>8.06</c:v>
                </c:pt>
                <c:pt idx="24">
                  <c:v>7.6599999999999993</c:v>
                </c:pt>
                <c:pt idx="25">
                  <c:v>7.84</c:v>
                </c:pt>
                <c:pt idx="26">
                  <c:v>7.9700000000000006</c:v>
                </c:pt>
                <c:pt idx="27">
                  <c:v>8.2900000000000009</c:v>
                </c:pt>
                <c:pt idx="28">
                  <c:v>7.98</c:v>
                </c:pt>
                <c:pt idx="29">
                  <c:v>7.75</c:v>
                </c:pt>
              </c:numCache>
            </c:numRef>
          </c:val>
          <c:smooth val="0"/>
        </c:ser>
        <c:ser>
          <c:idx val="1"/>
          <c:order val="1"/>
          <c:tx>
            <c:strRef>
              <c:f>'Raport valori date'!$C$1</c:f>
              <c:strCache>
                <c:ptCount val="1"/>
                <c:pt idx="0">
                  <c:v>BC 2</c:v>
                </c:pt>
              </c:strCache>
            </c:strRef>
          </c:tx>
          <c:marker>
            <c:symbol val="square"/>
            <c:size val="4"/>
          </c:marker>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date'!$C$2:$C$31</c:f>
              <c:numCache>
                <c:formatCode>#,##0.00</c:formatCode>
                <c:ptCount val="30"/>
                <c:pt idx="0">
                  <c:v>5.46</c:v>
                </c:pt>
                <c:pt idx="1">
                  <c:v>6.3199999999999994</c:v>
                </c:pt>
                <c:pt idx="2">
                  <c:v>5.03</c:v>
                </c:pt>
                <c:pt idx="3">
                  <c:v>6.81</c:v>
                </c:pt>
                <c:pt idx="4">
                  <c:v>5.53</c:v>
                </c:pt>
                <c:pt idx="5">
                  <c:v>5.84</c:v>
                </c:pt>
                <c:pt idx="6">
                  <c:v>6.22</c:v>
                </c:pt>
                <c:pt idx="7">
                  <c:v>5.72</c:v>
                </c:pt>
                <c:pt idx="8">
                  <c:v>4.92</c:v>
                </c:pt>
                <c:pt idx="9">
                  <c:v>5.64</c:v>
                </c:pt>
                <c:pt idx="10">
                  <c:v>6.09</c:v>
                </c:pt>
                <c:pt idx="11">
                  <c:v>6.01</c:v>
                </c:pt>
                <c:pt idx="12">
                  <c:v>6.18</c:v>
                </c:pt>
                <c:pt idx="13">
                  <c:v>3.63</c:v>
                </c:pt>
                <c:pt idx="14">
                  <c:v>6.23</c:v>
                </c:pt>
                <c:pt idx="15">
                  <c:v>5.99</c:v>
                </c:pt>
                <c:pt idx="16">
                  <c:v>6.6599999999999993</c:v>
                </c:pt>
                <c:pt idx="17">
                  <c:v>4.2300000000000004</c:v>
                </c:pt>
                <c:pt idx="18">
                  <c:v>5.9700000000000006</c:v>
                </c:pt>
                <c:pt idx="19">
                  <c:v>5</c:v>
                </c:pt>
                <c:pt idx="20">
                  <c:v>5.6199999999999992</c:v>
                </c:pt>
                <c:pt idx="21">
                  <c:v>6.17</c:v>
                </c:pt>
                <c:pt idx="22">
                  <c:v>4.9700000000000006</c:v>
                </c:pt>
                <c:pt idx="23">
                  <c:v>4.9800000000000004</c:v>
                </c:pt>
                <c:pt idx="24">
                  <c:v>5.35</c:v>
                </c:pt>
                <c:pt idx="25">
                  <c:v>5.87</c:v>
                </c:pt>
                <c:pt idx="26">
                  <c:v>4.71</c:v>
                </c:pt>
                <c:pt idx="27">
                  <c:v>5.1899999999999995</c:v>
                </c:pt>
                <c:pt idx="28">
                  <c:v>5.35</c:v>
                </c:pt>
                <c:pt idx="29">
                  <c:v>6.02</c:v>
                </c:pt>
              </c:numCache>
            </c:numRef>
          </c:val>
          <c:smooth val="0"/>
        </c:ser>
        <c:ser>
          <c:idx val="2"/>
          <c:order val="2"/>
          <c:tx>
            <c:strRef>
              <c:f>'Raport valori date'!$D$1</c:f>
              <c:strCache>
                <c:ptCount val="1"/>
                <c:pt idx="0">
                  <c:v>BC 3</c:v>
                </c:pt>
              </c:strCache>
            </c:strRef>
          </c:tx>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date'!$D$2:$D$31</c:f>
              <c:numCache>
                <c:formatCode>#,##0.00</c:formatCode>
                <c:ptCount val="30"/>
                <c:pt idx="0">
                  <c:v>6.6099999999999994</c:v>
                </c:pt>
                <c:pt idx="1">
                  <c:v>5.63</c:v>
                </c:pt>
                <c:pt idx="2">
                  <c:v>5.24</c:v>
                </c:pt>
                <c:pt idx="3">
                  <c:v>5.7</c:v>
                </c:pt>
                <c:pt idx="4">
                  <c:v>5.9700000000000006</c:v>
                </c:pt>
                <c:pt idx="5">
                  <c:v>5.45</c:v>
                </c:pt>
                <c:pt idx="6">
                  <c:v>6.02</c:v>
                </c:pt>
                <c:pt idx="7">
                  <c:v>5.81</c:v>
                </c:pt>
                <c:pt idx="8">
                  <c:v>5.81</c:v>
                </c:pt>
                <c:pt idx="9">
                  <c:v>5.79</c:v>
                </c:pt>
                <c:pt idx="10">
                  <c:v>5.7</c:v>
                </c:pt>
                <c:pt idx="11">
                  <c:v>5.31</c:v>
                </c:pt>
                <c:pt idx="12">
                  <c:v>6.28</c:v>
                </c:pt>
                <c:pt idx="13">
                  <c:v>5.07</c:v>
                </c:pt>
                <c:pt idx="14">
                  <c:v>5.72</c:v>
                </c:pt>
                <c:pt idx="15">
                  <c:v>5.67</c:v>
                </c:pt>
                <c:pt idx="16">
                  <c:v>5.24</c:v>
                </c:pt>
                <c:pt idx="17">
                  <c:v>5.54</c:v>
                </c:pt>
                <c:pt idx="18">
                  <c:v>5.6</c:v>
                </c:pt>
                <c:pt idx="19">
                  <c:v>5.55</c:v>
                </c:pt>
                <c:pt idx="20">
                  <c:v>5.05</c:v>
                </c:pt>
                <c:pt idx="21">
                  <c:v>5.84</c:v>
                </c:pt>
                <c:pt idx="22">
                  <c:v>5.88</c:v>
                </c:pt>
                <c:pt idx="23">
                  <c:v>5.4700000000000006</c:v>
                </c:pt>
                <c:pt idx="24">
                  <c:v>5.24</c:v>
                </c:pt>
                <c:pt idx="25">
                  <c:v>5.67</c:v>
                </c:pt>
                <c:pt idx="26">
                  <c:v>5.44</c:v>
                </c:pt>
                <c:pt idx="27">
                  <c:v>5.9</c:v>
                </c:pt>
                <c:pt idx="28">
                  <c:v>6.1199999999999992</c:v>
                </c:pt>
                <c:pt idx="29">
                  <c:v>5.18</c:v>
                </c:pt>
              </c:numCache>
            </c:numRef>
          </c:val>
          <c:smooth val="0"/>
        </c:ser>
        <c:dLbls>
          <c:showLegendKey val="0"/>
          <c:showVal val="0"/>
          <c:showCatName val="0"/>
          <c:showSerName val="0"/>
          <c:showPercent val="0"/>
          <c:showBubbleSize val="0"/>
        </c:dLbls>
        <c:marker val="1"/>
        <c:smooth val="0"/>
        <c:axId val="189549952"/>
        <c:axId val="194643072"/>
      </c:lineChart>
      <c:catAx>
        <c:axId val="189549952"/>
        <c:scaling>
          <c:orientation val="minMax"/>
        </c:scaling>
        <c:delete val="1"/>
        <c:axPos val="b"/>
        <c:majorTickMark val="none"/>
        <c:minorTickMark val="none"/>
        <c:tickLblPos val="nextTo"/>
        <c:crossAx val="194643072"/>
        <c:crosses val="autoZero"/>
        <c:auto val="1"/>
        <c:lblAlgn val="ctr"/>
        <c:lblOffset val="100"/>
        <c:noMultiLvlLbl val="0"/>
      </c:catAx>
      <c:valAx>
        <c:axId val="19464307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89549952"/>
        <c:crosses val="autoZero"/>
        <c:crossBetween val="between"/>
      </c:valAx>
    </c:plotArea>
    <c:legend>
      <c:legendPos val="b"/>
      <c:layout>
        <c:manualLayout>
          <c:xMode val="edge"/>
          <c:yMode val="edge"/>
          <c:x val="0.516074365704287"/>
          <c:y val="0.88960374744823578"/>
          <c:w val="0.41785104986876642"/>
          <c:h val="7.949466188869763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a:t>
            </a:r>
            <a:r>
              <a:rPr lang="ro-RO" sz="800" b="1" i="0" u="none" strike="noStrike" baseline="0">
                <a:solidFill>
                  <a:srgbClr val="000000"/>
                </a:solidFill>
                <a:latin typeface="Arial"/>
                <a:cs typeface="Arial"/>
              </a:rPr>
              <a:t>iunie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6"/>
          <c:y val="0.3030902887139108"/>
          <c:w val="0.83246179705624812"/>
          <c:h val="0.37983779527559064"/>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Sheet1!$B$9:$AE$9</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Sheet1!$B$10:$AE$10</c:f>
              <c:numCache>
                <c:formatCode>General</c:formatCode>
                <c:ptCount val="30"/>
                <c:pt idx="0">
                  <c:v>2.2000000000000002</c:v>
                </c:pt>
                <c:pt idx="1">
                  <c:v>0.8</c:v>
                </c:pt>
                <c:pt idx="2">
                  <c:v>2.4</c:v>
                </c:pt>
                <c:pt idx="3">
                  <c:v>4.9000000000000004</c:v>
                </c:pt>
                <c:pt idx="4">
                  <c:v>2.8</c:v>
                </c:pt>
                <c:pt idx="5">
                  <c:v>3.5</c:v>
                </c:pt>
                <c:pt idx="6">
                  <c:v>2.6</c:v>
                </c:pt>
                <c:pt idx="7">
                  <c:v>6.1</c:v>
                </c:pt>
                <c:pt idx="8">
                  <c:v>4.7</c:v>
                </c:pt>
                <c:pt idx="9">
                  <c:v>5.3</c:v>
                </c:pt>
                <c:pt idx="10">
                  <c:v>4.2</c:v>
                </c:pt>
                <c:pt idx="11">
                  <c:v>1.6</c:v>
                </c:pt>
                <c:pt idx="12">
                  <c:v>2</c:v>
                </c:pt>
                <c:pt idx="13">
                  <c:v>1.6</c:v>
                </c:pt>
                <c:pt idx="14">
                  <c:v>2.2000000000000002</c:v>
                </c:pt>
                <c:pt idx="15">
                  <c:v>4.2</c:v>
                </c:pt>
                <c:pt idx="16">
                  <c:v>3.2</c:v>
                </c:pt>
                <c:pt idx="17">
                  <c:v>4.5999999999999996</c:v>
                </c:pt>
                <c:pt idx="18">
                  <c:v>2.4</c:v>
                </c:pt>
                <c:pt idx="19">
                  <c:v>2.5</c:v>
                </c:pt>
                <c:pt idx="20">
                  <c:v>3.6</c:v>
                </c:pt>
                <c:pt idx="21">
                  <c:v>2.5</c:v>
                </c:pt>
                <c:pt idx="22">
                  <c:v>2</c:v>
                </c:pt>
                <c:pt idx="23">
                  <c:v>1.3</c:v>
                </c:pt>
                <c:pt idx="24">
                  <c:v>2.4</c:v>
                </c:pt>
                <c:pt idx="25">
                  <c:v>2.8</c:v>
                </c:pt>
                <c:pt idx="26">
                  <c:v>4.7</c:v>
                </c:pt>
                <c:pt idx="27">
                  <c:v>5</c:v>
                </c:pt>
                <c:pt idx="28">
                  <c:v>5</c:v>
                </c:pt>
                <c:pt idx="29">
                  <c:v>4.9000000000000004</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Sheet1!$B$9:$AE$9</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Sheet1!$B$11:$AE$11</c:f>
              <c:numCache>
                <c:formatCode>General</c:formatCode>
                <c:ptCount val="30"/>
                <c:pt idx="0">
                  <c:v>0.60000000000000009</c:v>
                </c:pt>
                <c:pt idx="1">
                  <c:v>0.30000000000000004</c:v>
                </c:pt>
                <c:pt idx="2">
                  <c:v>0.70000000000000007</c:v>
                </c:pt>
                <c:pt idx="3">
                  <c:v>0.8</c:v>
                </c:pt>
                <c:pt idx="4">
                  <c:v>1.7</c:v>
                </c:pt>
                <c:pt idx="5">
                  <c:v>1.4</c:v>
                </c:pt>
                <c:pt idx="6">
                  <c:v>1.2</c:v>
                </c:pt>
                <c:pt idx="7">
                  <c:v>2</c:v>
                </c:pt>
                <c:pt idx="8">
                  <c:v>1.8</c:v>
                </c:pt>
                <c:pt idx="9">
                  <c:v>1.9000000000000001</c:v>
                </c:pt>
                <c:pt idx="10">
                  <c:v>1.5</c:v>
                </c:pt>
                <c:pt idx="11">
                  <c:v>1.7</c:v>
                </c:pt>
                <c:pt idx="12">
                  <c:v>1.8</c:v>
                </c:pt>
                <c:pt idx="13">
                  <c:v>1.3</c:v>
                </c:pt>
                <c:pt idx="14">
                  <c:v>1.1000000000000001</c:v>
                </c:pt>
                <c:pt idx="15">
                  <c:v>0.9</c:v>
                </c:pt>
                <c:pt idx="16">
                  <c:v>1.2</c:v>
                </c:pt>
                <c:pt idx="17">
                  <c:v>1.3</c:v>
                </c:pt>
                <c:pt idx="18">
                  <c:v>1.5</c:v>
                </c:pt>
                <c:pt idx="19">
                  <c:v>1.3</c:v>
                </c:pt>
                <c:pt idx="20">
                  <c:v>1.2</c:v>
                </c:pt>
                <c:pt idx="21">
                  <c:v>1.5</c:v>
                </c:pt>
                <c:pt idx="22">
                  <c:v>0.9</c:v>
                </c:pt>
                <c:pt idx="23">
                  <c:v>0.9</c:v>
                </c:pt>
                <c:pt idx="24">
                  <c:v>1.2</c:v>
                </c:pt>
                <c:pt idx="25">
                  <c:v>1.3</c:v>
                </c:pt>
                <c:pt idx="26">
                  <c:v>0.9</c:v>
                </c:pt>
                <c:pt idx="27">
                  <c:v>1.3</c:v>
                </c:pt>
                <c:pt idx="28">
                  <c:v>1.6</c:v>
                </c:pt>
                <c:pt idx="29">
                  <c:v>1.6</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Sheet1!$B$9:$AE$9</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Sheet1!$B$12:$AE$12</c:f>
              <c:numCache>
                <c:formatCode>General</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mooth val="0"/>
        </c:ser>
        <c:dLbls>
          <c:showLegendKey val="0"/>
          <c:showVal val="0"/>
          <c:showCatName val="0"/>
          <c:showSerName val="0"/>
          <c:showPercent val="0"/>
          <c:showBubbleSize val="0"/>
        </c:dLbls>
        <c:marker val="1"/>
        <c:smooth val="0"/>
        <c:axId val="189298560"/>
        <c:axId val="189300096"/>
      </c:lineChart>
      <c:catAx>
        <c:axId val="1892985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189300096"/>
        <c:crosses val="autoZero"/>
        <c:auto val="1"/>
        <c:lblAlgn val="ctr"/>
        <c:lblOffset val="100"/>
        <c:tickLblSkip val="1"/>
        <c:tickMarkSkip val="1"/>
        <c:noMultiLvlLbl val="0"/>
      </c:catAx>
      <c:valAx>
        <c:axId val="189300096"/>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9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9298560"/>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39"/>
          <c:w val="0.82984265710241734"/>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iunie  </a:t>
            </a:r>
            <a:r>
              <a:rPr lang="en-US" sz="800" b="1" i="0" u="none" strike="noStrike" baseline="0">
                <a:solidFill>
                  <a:srgbClr val="000000"/>
                </a:solidFill>
                <a:latin typeface="Arial"/>
                <a:cs typeface="Arial"/>
              </a:rPr>
              <a:t>2020</a:t>
            </a:r>
            <a:endParaRPr lang="vi-VN" sz="800" b="1" i="0" u="none" strike="noStrike" baseline="0">
              <a:solidFill>
                <a:srgbClr val="000000"/>
              </a:solidFill>
              <a:latin typeface="Arial"/>
              <a:cs typeface="Arial"/>
            </a:endParaRPr>
          </a:p>
        </c:rich>
      </c:tx>
      <c:layout>
        <c:manualLayout>
          <c:xMode val="edge"/>
          <c:yMode val="edge"/>
          <c:x val="0.24642062200325518"/>
          <c:y val="6.2060624774844336E-2"/>
        </c:manualLayout>
      </c:layout>
      <c:overlay val="0"/>
      <c:spPr>
        <a:noFill/>
        <a:ln w="25400">
          <a:noFill/>
        </a:ln>
      </c:spPr>
    </c:title>
    <c:autoTitleDeleted val="0"/>
    <c:plotArea>
      <c:layout>
        <c:manualLayout>
          <c:layoutTarget val="inner"/>
          <c:xMode val="edge"/>
          <c:yMode val="edge"/>
          <c:x val="0.16187989556135771"/>
          <c:y val="0.32547169811320764"/>
          <c:w val="0.80156657963446465"/>
          <c:h val="0.3160377358490567"/>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Sheet1!$B$34:$AE$34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Sheet1!$B$35:$AE$35</c:f>
              <c:numCache>
                <c:formatCode>General</c:formatCode>
                <c:ptCount val="30"/>
                <c:pt idx="1">
                  <c:v>1.9000000000000001</c:v>
                </c:pt>
                <c:pt idx="3">
                  <c:v>0.9</c:v>
                </c:pt>
                <c:pt idx="7">
                  <c:v>0.8</c:v>
                </c:pt>
                <c:pt idx="9">
                  <c:v>1.1000000000000001</c:v>
                </c:pt>
                <c:pt idx="11">
                  <c:v>11.6</c:v>
                </c:pt>
                <c:pt idx="18">
                  <c:v>1.7</c:v>
                </c:pt>
                <c:pt idx="19">
                  <c:v>4.4000000000000004</c:v>
                </c:pt>
                <c:pt idx="21">
                  <c:v>8.4</c:v>
                </c:pt>
                <c:pt idx="29">
                  <c:v>2.5</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Sheet1!$B$34:$AE$34</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Sheet1!$B$36:$AE$36</c:f>
              <c:numCache>
                <c:formatCode>General</c:formatCode>
                <c:ptCount val="30"/>
                <c:pt idx="0">
                  <c:v>0.8</c:v>
                </c:pt>
                <c:pt idx="2">
                  <c:v>0.8</c:v>
                </c:pt>
                <c:pt idx="4">
                  <c:v>0.8</c:v>
                </c:pt>
                <c:pt idx="5">
                  <c:v>0.8</c:v>
                </c:pt>
                <c:pt idx="6">
                  <c:v>0.8</c:v>
                </c:pt>
                <c:pt idx="8">
                  <c:v>0.8</c:v>
                </c:pt>
                <c:pt idx="10">
                  <c:v>0.8</c:v>
                </c:pt>
                <c:pt idx="12">
                  <c:v>0.8</c:v>
                </c:pt>
                <c:pt idx="13">
                  <c:v>0.8</c:v>
                </c:pt>
                <c:pt idx="14">
                  <c:v>0.8</c:v>
                </c:pt>
                <c:pt idx="15">
                  <c:v>0.8</c:v>
                </c:pt>
                <c:pt idx="16">
                  <c:v>0.8</c:v>
                </c:pt>
                <c:pt idx="17">
                  <c:v>0.8</c:v>
                </c:pt>
                <c:pt idx="20">
                  <c:v>0.8</c:v>
                </c:pt>
                <c:pt idx="22">
                  <c:v>0.8</c:v>
                </c:pt>
                <c:pt idx="23">
                  <c:v>0.8</c:v>
                </c:pt>
                <c:pt idx="24">
                  <c:v>0.8</c:v>
                </c:pt>
                <c:pt idx="25">
                  <c:v>0.8</c:v>
                </c:pt>
                <c:pt idx="26">
                  <c:v>0.8</c:v>
                </c:pt>
                <c:pt idx="27">
                  <c:v>0.8</c:v>
                </c:pt>
                <c:pt idx="28">
                  <c:v>0.8</c:v>
                </c:pt>
              </c:numCache>
            </c:numRef>
          </c:val>
          <c:smooth val="0"/>
        </c:ser>
        <c:dLbls>
          <c:showLegendKey val="0"/>
          <c:showVal val="0"/>
          <c:showCatName val="0"/>
          <c:showSerName val="0"/>
          <c:showPercent val="0"/>
          <c:showBubbleSize val="0"/>
        </c:dLbls>
        <c:marker val="1"/>
        <c:smooth val="0"/>
        <c:axId val="196806144"/>
        <c:axId val="196807680"/>
      </c:lineChart>
      <c:catAx>
        <c:axId val="1968061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196807680"/>
        <c:crosses val="autoZero"/>
        <c:auto val="0"/>
        <c:lblAlgn val="ctr"/>
        <c:lblOffset val="100"/>
        <c:tickLblSkip val="1"/>
        <c:tickMarkSkip val="1"/>
        <c:noMultiLvlLbl val="0"/>
      </c:catAx>
      <c:valAx>
        <c:axId val="19680768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9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6806144"/>
        <c:crosses val="autoZero"/>
        <c:crossBetween val="between"/>
      </c:valAx>
      <c:spPr>
        <a:solidFill>
          <a:srgbClr val="EEECE1"/>
        </a:solidFill>
        <a:ln w="12700">
          <a:solidFill>
            <a:srgbClr val="808080"/>
          </a:solidFill>
          <a:prstDash val="solid"/>
        </a:ln>
      </c:spPr>
    </c:plotArea>
    <c:legend>
      <c:legendPos val="b"/>
      <c:layout>
        <c:manualLayout>
          <c:xMode val="edge"/>
          <c:yMode val="edge"/>
          <c:x val="0.16449068168154959"/>
          <c:y val="0.77830219751942775"/>
          <c:w val="0.68668396897315209"/>
          <c:h val="0.18652102310740573"/>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ro-RO" sz="800" b="1" i="0" u="none" strike="noStrike" baseline="0">
                <a:solidFill>
                  <a:srgbClr val="000000"/>
                </a:solidFill>
                <a:latin typeface="Arial"/>
                <a:cs typeface="Arial"/>
              </a:rPr>
              <a:t>iunie </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520226638336877"/>
          <c:y val="6.25E-2"/>
        </c:manualLayout>
      </c:layout>
      <c:overlay val="0"/>
      <c:spPr>
        <a:noFill/>
        <a:ln w="25400">
          <a:noFill/>
        </a:ln>
      </c:spPr>
    </c:title>
    <c:autoTitleDeleted val="0"/>
    <c:plotArea>
      <c:layout>
        <c:manualLayout>
          <c:layoutTarget val="inner"/>
          <c:xMode val="edge"/>
          <c:yMode val="edge"/>
          <c:x val="0.18489630354894906"/>
          <c:y val="0.36538547312920949"/>
          <c:w val="0.77864781353712376"/>
          <c:h val="0.33653925156637704"/>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Sheet1!$B$55:$AE$55</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Sheet1!$B$56:$AE$56</c:f>
              <c:numCache>
                <c:formatCode>General</c:formatCode>
                <c:ptCount val="30"/>
                <c:pt idx="3">
                  <c:v>348</c:v>
                </c:pt>
                <c:pt idx="4">
                  <c:v>431</c:v>
                </c:pt>
                <c:pt idx="6">
                  <c:v>411.5</c:v>
                </c:pt>
                <c:pt idx="7">
                  <c:v>409.7</c:v>
                </c:pt>
                <c:pt idx="8">
                  <c:v>436.7</c:v>
                </c:pt>
                <c:pt idx="9">
                  <c:v>519.79999999999995</c:v>
                </c:pt>
                <c:pt idx="10">
                  <c:v>396.5</c:v>
                </c:pt>
                <c:pt idx="12">
                  <c:v>643.20000000000005</c:v>
                </c:pt>
                <c:pt idx="13">
                  <c:v>288.89999999999992</c:v>
                </c:pt>
                <c:pt idx="17">
                  <c:v>522.29999999999995</c:v>
                </c:pt>
                <c:pt idx="18">
                  <c:v>376.1</c:v>
                </c:pt>
                <c:pt idx="19">
                  <c:v>352.7</c:v>
                </c:pt>
                <c:pt idx="20">
                  <c:v>440.8</c:v>
                </c:pt>
                <c:pt idx="21">
                  <c:v>455.8</c:v>
                </c:pt>
                <c:pt idx="22">
                  <c:v>334.8</c:v>
                </c:pt>
                <c:pt idx="23">
                  <c:v>339.3</c:v>
                </c:pt>
                <c:pt idx="24">
                  <c:v>561.9</c:v>
                </c:pt>
                <c:pt idx="25">
                  <c:v>574</c:v>
                </c:pt>
                <c:pt idx="26">
                  <c:v>471.1</c:v>
                </c:pt>
                <c:pt idx="27">
                  <c:v>334.8</c:v>
                </c:pt>
                <c:pt idx="28">
                  <c:v>557.5</c:v>
                </c:pt>
                <c:pt idx="29">
                  <c:v>252.3</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Sheet1!$B$55:$AE$55</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Sheet1!$B$57:$AE$57</c:f>
              <c:numCache>
                <c:formatCode>General</c:formatCode>
                <c:ptCount val="30"/>
                <c:pt idx="0">
                  <c:v>250</c:v>
                </c:pt>
                <c:pt idx="1">
                  <c:v>235.8</c:v>
                </c:pt>
                <c:pt idx="2">
                  <c:v>232.5</c:v>
                </c:pt>
                <c:pt idx="5">
                  <c:v>229.1</c:v>
                </c:pt>
                <c:pt idx="11">
                  <c:v>224.7</c:v>
                </c:pt>
                <c:pt idx="14">
                  <c:v>229.1</c:v>
                </c:pt>
                <c:pt idx="15">
                  <c:v>229.1</c:v>
                </c:pt>
                <c:pt idx="16">
                  <c:v>231.1</c:v>
                </c:pt>
              </c:numCache>
            </c:numRef>
          </c:val>
          <c:smooth val="0"/>
        </c:ser>
        <c:dLbls>
          <c:showLegendKey val="0"/>
          <c:showVal val="0"/>
          <c:showCatName val="0"/>
          <c:showSerName val="0"/>
          <c:showPercent val="0"/>
          <c:showBubbleSize val="0"/>
        </c:dLbls>
        <c:marker val="1"/>
        <c:smooth val="0"/>
        <c:axId val="196846720"/>
        <c:axId val="196848256"/>
      </c:lineChart>
      <c:catAx>
        <c:axId val="1968467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196848256"/>
        <c:crosses val="autoZero"/>
        <c:auto val="1"/>
        <c:lblAlgn val="ctr"/>
        <c:lblOffset val="100"/>
        <c:tickLblSkip val="1"/>
        <c:tickMarkSkip val="1"/>
        <c:noMultiLvlLbl val="0"/>
      </c:catAx>
      <c:valAx>
        <c:axId val="196848256"/>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86"/>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6846720"/>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2"/>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ro-RO" sz="800" b="1" i="0" u="none" strike="noStrike" baseline="0">
                <a:solidFill>
                  <a:srgbClr val="000000"/>
                </a:solidFill>
                <a:latin typeface="Arial"/>
                <a:cs typeface="Arial"/>
              </a:rPr>
              <a:t>iunie</a:t>
            </a:r>
            <a:r>
              <a:rPr lang="en-US" sz="800" b="1" i="0" u="none" strike="noStrike" baseline="0">
                <a:solidFill>
                  <a:srgbClr val="000000"/>
                </a:solidFill>
                <a:latin typeface="Arial"/>
                <a:cs typeface="Arial"/>
              </a:rPr>
              <a:t> 2020</a:t>
            </a:r>
            <a:endParaRPr lang="vi-VN" sz="800" b="1" i="0" u="none" strike="noStrike" baseline="0">
              <a:solidFill>
                <a:srgbClr val="000000"/>
              </a:solidFill>
              <a:latin typeface="Arial"/>
              <a:cs typeface="Arial"/>
            </a:endParaRPr>
          </a:p>
        </c:rich>
      </c:tx>
      <c:layout>
        <c:manualLayout>
          <c:xMode val="edge"/>
          <c:yMode val="edge"/>
          <c:x val="0.2372641845695215"/>
          <c:y val="5.9608318190995373E-2"/>
        </c:manualLayout>
      </c:layout>
      <c:overlay val="0"/>
      <c:spPr>
        <a:noFill/>
        <a:ln w="25400">
          <a:noFill/>
        </a:ln>
      </c:spPr>
    </c:title>
    <c:autoTitleDeleted val="0"/>
    <c:plotArea>
      <c:layout>
        <c:manualLayout>
          <c:layoutTarget val="inner"/>
          <c:xMode val="edge"/>
          <c:yMode val="edge"/>
          <c:x val="0.20474255532873206"/>
          <c:y val="0.31081590877695325"/>
          <c:w val="0.74608264670271884"/>
          <c:h val="0.41545417375591881"/>
        </c:manualLayout>
      </c:layout>
      <c:lineChart>
        <c:grouping val="standard"/>
        <c:varyColors val="0"/>
        <c:ser>
          <c:idx val="0"/>
          <c:order val="0"/>
          <c:tx>
            <c:strRef>
              <c:f>Sheet1!$A$98</c:f>
              <c:strCache>
                <c:ptCount val="1"/>
                <c:pt idx="0">
                  <c:v>valoare semnificativă</c:v>
                </c:pt>
              </c:strCache>
            </c:strRef>
          </c:tx>
          <c:spPr>
            <a:ln w="25400">
              <a:solidFill>
                <a:schemeClr val="tx1"/>
              </a:solidFill>
              <a:prstDash val="solid"/>
            </a:ln>
          </c:spPr>
          <c:marker>
            <c:symbol val="diamond"/>
            <c:size val="7"/>
            <c:spPr>
              <a:solidFill>
                <a:schemeClr val="tx1"/>
              </a:solidFill>
              <a:ln>
                <a:solidFill>
                  <a:schemeClr val="tx1"/>
                </a:solidFill>
                <a:prstDash val="solid"/>
              </a:ln>
            </c:spPr>
          </c:marker>
          <c:cat>
            <c:numRef>
              <c:f>Sheet1!$B$97:$E$97</c:f>
              <c:numCache>
                <c:formatCode>General</c:formatCode>
                <c:ptCount val="4"/>
                <c:pt idx="0">
                  <c:v>5</c:v>
                </c:pt>
                <c:pt idx="1">
                  <c:v>12</c:v>
                </c:pt>
                <c:pt idx="2">
                  <c:v>19</c:v>
                </c:pt>
                <c:pt idx="3">
                  <c:v>26</c:v>
                </c:pt>
              </c:numCache>
            </c:numRef>
          </c:cat>
          <c:val>
            <c:numRef>
              <c:f>Sheet1!$B$98:$E$98</c:f>
              <c:numCache>
                <c:formatCode>General</c:formatCode>
                <c:ptCount val="4"/>
                <c:pt idx="0">
                  <c:v>740.1</c:v>
                </c:pt>
                <c:pt idx="1">
                  <c:v>835.6</c:v>
                </c:pt>
                <c:pt idx="2">
                  <c:v>696.4</c:v>
                </c:pt>
                <c:pt idx="3">
                  <c:v>671.2</c:v>
                </c:pt>
              </c:numCache>
            </c:numRef>
          </c:val>
          <c:smooth val="0"/>
        </c:ser>
        <c:dLbls>
          <c:showLegendKey val="0"/>
          <c:showVal val="0"/>
          <c:showCatName val="0"/>
          <c:showSerName val="0"/>
          <c:showPercent val="0"/>
          <c:showBubbleSize val="0"/>
        </c:dLbls>
        <c:marker val="1"/>
        <c:smooth val="0"/>
        <c:axId val="196906368"/>
        <c:axId val="196908160"/>
      </c:lineChart>
      <c:catAx>
        <c:axId val="1969063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6908160"/>
        <c:crosses val="autoZero"/>
        <c:auto val="1"/>
        <c:lblAlgn val="ctr"/>
        <c:lblOffset val="100"/>
        <c:tickLblSkip val="1"/>
        <c:tickMarkSkip val="1"/>
        <c:noMultiLvlLbl val="0"/>
      </c:catAx>
      <c:valAx>
        <c:axId val="196908160"/>
        <c:scaling>
          <c:orientation val="minMax"/>
          <c:max val="13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b="0"/>
                  <a:t>Bq/k</a:t>
                </a:r>
                <a:r>
                  <a:rPr lang="en-US"/>
                  <a:t>g</a:t>
                </a:r>
              </a:p>
            </c:rich>
          </c:tx>
          <c:layout>
            <c:manualLayout>
              <c:xMode val="edge"/>
              <c:yMode val="edge"/>
              <c:x val="3.2135057191925089E-2"/>
              <c:y val="0.457929066558987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96906368"/>
        <c:crosses val="autoZero"/>
        <c:crossBetween val="between"/>
        <c:majorUnit val="200"/>
      </c:valAx>
      <c:spPr>
        <a:solidFill>
          <a:schemeClr val="bg2">
            <a:lumMod val="75000"/>
            <a:alpha val="16000"/>
          </a:schemeClr>
        </a:solidFill>
        <a:ln w="12700">
          <a:solidFill>
            <a:srgbClr val="808080"/>
          </a:solidFill>
          <a:prstDash val="solid"/>
        </a:ln>
      </c:spPr>
    </c:plotArea>
    <c:legend>
      <c:legendPos val="b"/>
      <c:layout>
        <c:manualLayout>
          <c:xMode val="edge"/>
          <c:yMode val="edge"/>
          <c:x val="3.748089340072161E-2"/>
          <c:y val="0.84955430571178592"/>
          <c:w val="0.92211506619523798"/>
          <c:h val="9.4257717785276848E-2"/>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0" baseline="0">
                <a:effectLst/>
                <a:latin typeface="Arial" pitchFamily="34" charset="0"/>
                <a:cs typeface="Arial" pitchFamily="34" charset="0"/>
              </a:rPr>
              <a:t>Vegeta</a:t>
            </a:r>
            <a:r>
              <a:rPr lang="ro-RO" sz="800" b="1" i="0" baseline="0">
                <a:effectLst/>
                <a:latin typeface="Arial" pitchFamily="34" charset="0"/>
                <a:cs typeface="Arial" pitchFamily="34" charset="0"/>
              </a:rPr>
              <a:t>ţie </a:t>
            </a:r>
            <a:r>
              <a:rPr lang="vi-VN" sz="800" b="1" i="0" baseline="0">
                <a:effectLst/>
                <a:latin typeface="Arial" pitchFamily="34" charset="0"/>
                <a:cs typeface="Arial" pitchFamily="34" charset="0"/>
              </a:rPr>
              <a:t>- SSRM Bacău</a:t>
            </a:r>
            <a:endParaRPr lang="en-US" sz="800">
              <a:effectLst/>
              <a:latin typeface="Arial" pitchFamily="34" charset="0"/>
              <a:cs typeface="Arial" pitchFamily="34" charset="0"/>
            </a:endParaRPr>
          </a:p>
          <a:p>
            <a:pPr>
              <a:defRPr/>
            </a:pPr>
            <a:r>
              <a:rPr lang="vi-VN" sz="800" b="1" i="0" baseline="0">
                <a:effectLst/>
                <a:latin typeface="Arial" pitchFamily="34" charset="0"/>
                <a:cs typeface="Arial" pitchFamily="34" charset="0"/>
              </a:rPr>
              <a:t>activitate specifică beta globală </a:t>
            </a:r>
            <a:endParaRPr lang="en-US" sz="800">
              <a:effectLst/>
              <a:latin typeface="Arial" pitchFamily="34" charset="0"/>
              <a:cs typeface="Arial" pitchFamily="34" charset="0"/>
            </a:endParaRPr>
          </a:p>
          <a:p>
            <a:pPr>
              <a:defRPr/>
            </a:pPr>
            <a:r>
              <a:rPr lang="ro-RO" sz="800" b="1" i="0" baseline="0">
                <a:effectLst/>
                <a:latin typeface="Arial" pitchFamily="34" charset="0"/>
                <a:cs typeface="Arial" pitchFamily="34" charset="0"/>
              </a:rPr>
              <a:t>iunie</a:t>
            </a:r>
            <a:r>
              <a:rPr lang="en-US" sz="800" b="1" i="0" baseline="0">
                <a:effectLst/>
                <a:latin typeface="Arial" pitchFamily="34" charset="0"/>
                <a:cs typeface="Arial" pitchFamily="34" charset="0"/>
              </a:rPr>
              <a:t> 2020</a:t>
            </a:r>
            <a:endParaRPr lang="en-US" sz="800">
              <a:effectLst/>
              <a:latin typeface="Arial" pitchFamily="34" charset="0"/>
              <a:cs typeface="Arial" pitchFamily="34" charset="0"/>
            </a:endParaRPr>
          </a:p>
        </c:rich>
      </c:tx>
      <c:layout/>
      <c:overlay val="0"/>
    </c:title>
    <c:autoTitleDeleted val="0"/>
    <c:plotArea>
      <c:layout/>
      <c:lineChart>
        <c:grouping val="standard"/>
        <c:varyColors val="0"/>
        <c:ser>
          <c:idx val="0"/>
          <c:order val="0"/>
          <c:tx>
            <c:strRef>
              <c:f>Sheet1!$A$119</c:f>
              <c:strCache>
                <c:ptCount val="1"/>
                <c:pt idx="0">
                  <c:v>valoare semnificativă</c:v>
                </c:pt>
              </c:strCache>
            </c:strRef>
          </c:tx>
          <c:spPr>
            <a:ln>
              <a:solidFill>
                <a:srgbClr val="002060"/>
              </a:solidFill>
            </a:ln>
          </c:spPr>
          <c:marker>
            <c:symbol val="triangle"/>
            <c:size val="6"/>
            <c:spPr>
              <a:solidFill>
                <a:srgbClr val="002060"/>
              </a:solidFill>
              <a:ln>
                <a:solidFill>
                  <a:srgbClr val="002060"/>
                </a:solidFill>
              </a:ln>
            </c:spPr>
          </c:marker>
          <c:cat>
            <c:numRef>
              <c:f>Sheet1!$B$118:$E$118</c:f>
              <c:numCache>
                <c:formatCode>General</c:formatCode>
                <c:ptCount val="4"/>
                <c:pt idx="0">
                  <c:v>4</c:v>
                </c:pt>
                <c:pt idx="1">
                  <c:v>11</c:v>
                </c:pt>
                <c:pt idx="2">
                  <c:v>18</c:v>
                </c:pt>
                <c:pt idx="3">
                  <c:v>25</c:v>
                </c:pt>
              </c:numCache>
            </c:numRef>
          </c:cat>
          <c:val>
            <c:numRef>
              <c:f>Sheet1!$B$119:$E$119</c:f>
              <c:numCache>
                <c:formatCode>General</c:formatCode>
                <c:ptCount val="4"/>
                <c:pt idx="0">
                  <c:v>517.5</c:v>
                </c:pt>
                <c:pt idx="1">
                  <c:v>555.1</c:v>
                </c:pt>
                <c:pt idx="2">
                  <c:v>520.1</c:v>
                </c:pt>
                <c:pt idx="3">
                  <c:v>380.6</c:v>
                </c:pt>
              </c:numCache>
            </c:numRef>
          </c:val>
          <c:smooth val="0"/>
        </c:ser>
        <c:dLbls>
          <c:showLegendKey val="0"/>
          <c:showVal val="0"/>
          <c:showCatName val="0"/>
          <c:showSerName val="0"/>
          <c:showPercent val="0"/>
          <c:showBubbleSize val="0"/>
        </c:dLbls>
        <c:marker val="1"/>
        <c:smooth val="0"/>
        <c:axId val="196937600"/>
        <c:axId val="196939136"/>
      </c:lineChart>
      <c:catAx>
        <c:axId val="196937600"/>
        <c:scaling>
          <c:orientation val="minMax"/>
        </c:scaling>
        <c:delete val="0"/>
        <c:axPos val="b"/>
        <c:numFmt formatCode="General" sourceLinked="1"/>
        <c:majorTickMark val="none"/>
        <c:minorTickMark val="none"/>
        <c:tickLblPos val="nextTo"/>
        <c:crossAx val="196939136"/>
        <c:crosses val="autoZero"/>
        <c:auto val="1"/>
        <c:lblAlgn val="ctr"/>
        <c:lblOffset val="100"/>
        <c:noMultiLvlLbl val="0"/>
      </c:catAx>
      <c:valAx>
        <c:axId val="196939136"/>
        <c:scaling>
          <c:orientation val="minMax"/>
        </c:scaling>
        <c:delete val="0"/>
        <c:axPos val="l"/>
        <c:majorGridlines/>
        <c:title>
          <c:tx>
            <c:rich>
              <a:bodyPr/>
              <a:lstStyle/>
              <a:p>
                <a:pPr>
                  <a:defRPr/>
                </a:pPr>
                <a:r>
                  <a:rPr lang="en-US" sz="800" b="0" i="0" baseline="0">
                    <a:effectLst/>
                    <a:latin typeface="Arial" pitchFamily="34" charset="0"/>
                    <a:cs typeface="Arial" pitchFamily="34" charset="0"/>
                  </a:rPr>
                  <a:t>Bq/k</a:t>
                </a:r>
                <a:r>
                  <a:rPr lang="en-US" sz="800" b="1" i="0" baseline="0">
                    <a:effectLst/>
                    <a:latin typeface="Arial" pitchFamily="34" charset="0"/>
                    <a:cs typeface="Arial" pitchFamily="34" charset="0"/>
                  </a:rPr>
                  <a:t>g</a:t>
                </a:r>
                <a:endParaRPr lang="en-US" sz="800">
                  <a:effectLst/>
                  <a:latin typeface="Arial" pitchFamily="34" charset="0"/>
                  <a:cs typeface="Arial" pitchFamily="34" charset="0"/>
                </a:endParaRPr>
              </a:p>
            </c:rich>
          </c:tx>
          <c:layout>
            <c:manualLayout>
              <c:xMode val="edge"/>
              <c:yMode val="edge"/>
              <c:x val="2.8596961572832879E-2"/>
              <c:y val="0.41808621892230435"/>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196937600"/>
        <c:crosses val="autoZero"/>
        <c:crossBetween val="between"/>
      </c:valAx>
      <c:spPr>
        <a:solidFill>
          <a:srgbClr val="92D050">
            <a:alpha val="12000"/>
          </a:srgbClr>
        </a:solidFill>
        <a:ln>
          <a:solidFill>
            <a:srgbClr val="92D050"/>
          </a:solidFill>
        </a:ln>
      </c:spPr>
    </c:plotArea>
    <c:legend>
      <c:legendPos val="b"/>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a:t>
            </a:r>
            <a:r>
              <a:rPr lang="en-US" sz="1000">
                <a:latin typeface="Arial" pitchFamily="34" charset="0"/>
                <a:cs typeface="Arial" pitchFamily="34" charset="0"/>
              </a:rPr>
              <a:t>oncentra</a:t>
            </a:r>
            <a:r>
              <a:rPr lang="ro-RO" sz="1000">
                <a:latin typeface="Arial" pitchFamily="34" charset="0"/>
                <a:cs typeface="Arial" pitchFamily="34" charset="0"/>
              </a:rPr>
              <a:t>ţii</a:t>
            </a:r>
            <a:r>
              <a:rPr lang="ro-RO" sz="1000" baseline="0">
                <a:latin typeface="Arial" pitchFamily="34" charset="0"/>
                <a:cs typeface="Arial" pitchFamily="34" charset="0"/>
              </a:rPr>
              <a:t> medii orare de SO2 înregistrate în luna iunie  2020 la staţiile aparţinând RNMCA</a:t>
            </a:r>
            <a:r>
              <a:rPr lang="en-US" sz="1000" baseline="0">
                <a:latin typeface="Arial" pitchFamily="34" charset="0"/>
                <a:cs typeface="Arial" pitchFamily="34" charset="0"/>
              </a:rPr>
              <a:t> amplasate </a:t>
            </a:r>
            <a:r>
              <a:rPr lang="ro-RO" sz="1000" baseline="0">
                <a:latin typeface="Arial" pitchFamily="34" charset="0"/>
                <a:cs typeface="Arial" pitchFamily="34" charset="0"/>
              </a:rPr>
              <a:t> în judeţul Bacău</a:t>
            </a:r>
            <a:endParaRPr lang="en-US" sz="1000">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3"/>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date'!$B$2:$B$721</c:f>
              <c:numCache>
                <c:formatCode>#,##0.00</c:formatCode>
                <c:ptCount val="720"/>
                <c:pt idx="0">
                  <c:v>8.3800000000000008</c:v>
                </c:pt>
                <c:pt idx="1">
                  <c:v>8.43</c:v>
                </c:pt>
                <c:pt idx="2">
                  <c:v>8.2800000000000011</c:v>
                </c:pt>
                <c:pt idx="3">
                  <c:v>8.2900000000000009</c:v>
                </c:pt>
                <c:pt idx="4">
                  <c:v>8.39</c:v>
                </c:pt>
                <c:pt idx="5">
                  <c:v>8.27</c:v>
                </c:pt>
                <c:pt idx="6">
                  <c:v>8.31</c:v>
                </c:pt>
                <c:pt idx="7">
                  <c:v>8.52</c:v>
                </c:pt>
                <c:pt idx="8">
                  <c:v>8.3600000000000012</c:v>
                </c:pt>
                <c:pt idx="10">
                  <c:v>8.3600000000000012</c:v>
                </c:pt>
                <c:pt idx="11">
                  <c:v>8.42</c:v>
                </c:pt>
                <c:pt idx="12">
                  <c:v>8.2399999999999984</c:v>
                </c:pt>
                <c:pt idx="13">
                  <c:v>8.3500000000000014</c:v>
                </c:pt>
                <c:pt idx="14">
                  <c:v>8.18</c:v>
                </c:pt>
                <c:pt idx="15">
                  <c:v>8.15</c:v>
                </c:pt>
                <c:pt idx="16">
                  <c:v>8.17</c:v>
                </c:pt>
                <c:pt idx="17">
                  <c:v>8.2800000000000011</c:v>
                </c:pt>
                <c:pt idx="18">
                  <c:v>8.2399999999999984</c:v>
                </c:pt>
                <c:pt idx="19">
                  <c:v>8.3800000000000008</c:v>
                </c:pt>
                <c:pt idx="20">
                  <c:v>8.2900000000000009</c:v>
                </c:pt>
                <c:pt idx="21">
                  <c:v>8.2299999999999986</c:v>
                </c:pt>
                <c:pt idx="22">
                  <c:v>8.3000000000000007</c:v>
                </c:pt>
                <c:pt idx="23">
                  <c:v>8.41</c:v>
                </c:pt>
                <c:pt idx="24">
                  <c:v>7.51</c:v>
                </c:pt>
                <c:pt idx="25">
                  <c:v>7.09</c:v>
                </c:pt>
                <c:pt idx="26">
                  <c:v>7.3</c:v>
                </c:pt>
                <c:pt idx="27">
                  <c:v>7.2700000000000005</c:v>
                </c:pt>
                <c:pt idx="28">
                  <c:v>7.3599999999999994</c:v>
                </c:pt>
                <c:pt idx="29">
                  <c:v>7.4300000000000006</c:v>
                </c:pt>
                <c:pt idx="30">
                  <c:v>7.34</c:v>
                </c:pt>
                <c:pt idx="31">
                  <c:v>7.33</c:v>
                </c:pt>
                <c:pt idx="32">
                  <c:v>7.35</c:v>
                </c:pt>
                <c:pt idx="33">
                  <c:v>7.34</c:v>
                </c:pt>
                <c:pt idx="35">
                  <c:v>7.34</c:v>
                </c:pt>
                <c:pt idx="36">
                  <c:v>7.26</c:v>
                </c:pt>
                <c:pt idx="37">
                  <c:v>7.29</c:v>
                </c:pt>
                <c:pt idx="38">
                  <c:v>7.34</c:v>
                </c:pt>
                <c:pt idx="39">
                  <c:v>7.28</c:v>
                </c:pt>
                <c:pt idx="40">
                  <c:v>7.26</c:v>
                </c:pt>
                <c:pt idx="41">
                  <c:v>7.3199999999999994</c:v>
                </c:pt>
                <c:pt idx="42">
                  <c:v>7.22</c:v>
                </c:pt>
                <c:pt idx="43">
                  <c:v>7.29</c:v>
                </c:pt>
                <c:pt idx="44">
                  <c:v>7.3</c:v>
                </c:pt>
                <c:pt idx="45">
                  <c:v>7.14</c:v>
                </c:pt>
                <c:pt idx="46">
                  <c:v>7.29</c:v>
                </c:pt>
                <c:pt idx="47">
                  <c:v>7.1899999999999995</c:v>
                </c:pt>
                <c:pt idx="48">
                  <c:v>7.6</c:v>
                </c:pt>
                <c:pt idx="49">
                  <c:v>7.76</c:v>
                </c:pt>
                <c:pt idx="50">
                  <c:v>7.78</c:v>
                </c:pt>
                <c:pt idx="51">
                  <c:v>7.8599999999999994</c:v>
                </c:pt>
                <c:pt idx="52">
                  <c:v>7.68</c:v>
                </c:pt>
                <c:pt idx="53">
                  <c:v>7.87</c:v>
                </c:pt>
                <c:pt idx="54">
                  <c:v>7.71</c:v>
                </c:pt>
                <c:pt idx="55">
                  <c:v>7.96</c:v>
                </c:pt>
                <c:pt idx="56">
                  <c:v>8.09</c:v>
                </c:pt>
                <c:pt idx="57">
                  <c:v>8.6</c:v>
                </c:pt>
                <c:pt idx="58">
                  <c:v>8.34</c:v>
                </c:pt>
                <c:pt idx="60">
                  <c:v>8.2100000000000009</c:v>
                </c:pt>
                <c:pt idx="61">
                  <c:v>7.9300000000000006</c:v>
                </c:pt>
                <c:pt idx="62">
                  <c:v>7.7700000000000005</c:v>
                </c:pt>
                <c:pt idx="63">
                  <c:v>7.68</c:v>
                </c:pt>
                <c:pt idx="64">
                  <c:v>7.71</c:v>
                </c:pt>
                <c:pt idx="65">
                  <c:v>7.89</c:v>
                </c:pt>
                <c:pt idx="66">
                  <c:v>7.63</c:v>
                </c:pt>
                <c:pt idx="67">
                  <c:v>7.7700000000000005</c:v>
                </c:pt>
                <c:pt idx="68">
                  <c:v>7.87</c:v>
                </c:pt>
                <c:pt idx="69">
                  <c:v>7.72</c:v>
                </c:pt>
                <c:pt idx="70">
                  <c:v>7.75</c:v>
                </c:pt>
                <c:pt idx="71">
                  <c:v>7.9300000000000006</c:v>
                </c:pt>
                <c:pt idx="72">
                  <c:v>7.5</c:v>
                </c:pt>
                <c:pt idx="73">
                  <c:v>7.28</c:v>
                </c:pt>
                <c:pt idx="74">
                  <c:v>7.41</c:v>
                </c:pt>
                <c:pt idx="75">
                  <c:v>7.33</c:v>
                </c:pt>
                <c:pt idx="76">
                  <c:v>7.22</c:v>
                </c:pt>
                <c:pt idx="77">
                  <c:v>7.48</c:v>
                </c:pt>
                <c:pt idx="78">
                  <c:v>7.59</c:v>
                </c:pt>
                <c:pt idx="79">
                  <c:v>7.9300000000000006</c:v>
                </c:pt>
                <c:pt idx="80">
                  <c:v>7.98</c:v>
                </c:pt>
                <c:pt idx="81">
                  <c:v>8.0300000000000011</c:v>
                </c:pt>
                <c:pt idx="82">
                  <c:v>7.78</c:v>
                </c:pt>
                <c:pt idx="83">
                  <c:v>7.76</c:v>
                </c:pt>
                <c:pt idx="85">
                  <c:v>7.79</c:v>
                </c:pt>
                <c:pt idx="86">
                  <c:v>7.55</c:v>
                </c:pt>
                <c:pt idx="87">
                  <c:v>7.48</c:v>
                </c:pt>
                <c:pt idx="88">
                  <c:v>7.58</c:v>
                </c:pt>
                <c:pt idx="89">
                  <c:v>7.51</c:v>
                </c:pt>
                <c:pt idx="90">
                  <c:v>7.55</c:v>
                </c:pt>
                <c:pt idx="91">
                  <c:v>7.39</c:v>
                </c:pt>
                <c:pt idx="92">
                  <c:v>7.48</c:v>
                </c:pt>
                <c:pt idx="93">
                  <c:v>7.4700000000000006</c:v>
                </c:pt>
                <c:pt idx="94">
                  <c:v>7.41</c:v>
                </c:pt>
                <c:pt idx="95">
                  <c:v>7.39</c:v>
                </c:pt>
                <c:pt idx="96">
                  <c:v>7.9</c:v>
                </c:pt>
                <c:pt idx="97">
                  <c:v>7.91</c:v>
                </c:pt>
                <c:pt idx="98">
                  <c:v>7.8599999999999994</c:v>
                </c:pt>
                <c:pt idx="99">
                  <c:v>7.8199999999999994</c:v>
                </c:pt>
                <c:pt idx="100">
                  <c:v>7.81</c:v>
                </c:pt>
                <c:pt idx="101">
                  <c:v>7.8199999999999994</c:v>
                </c:pt>
                <c:pt idx="102">
                  <c:v>7.9300000000000006</c:v>
                </c:pt>
                <c:pt idx="103">
                  <c:v>8</c:v>
                </c:pt>
                <c:pt idx="104">
                  <c:v>7.95</c:v>
                </c:pt>
                <c:pt idx="105">
                  <c:v>8.09</c:v>
                </c:pt>
                <c:pt idx="106">
                  <c:v>7.95</c:v>
                </c:pt>
                <c:pt idx="107">
                  <c:v>7.95</c:v>
                </c:pt>
                <c:pt idx="108">
                  <c:v>8.1399999999999988</c:v>
                </c:pt>
                <c:pt idx="110">
                  <c:v>8.02</c:v>
                </c:pt>
                <c:pt idx="111">
                  <c:v>7.96</c:v>
                </c:pt>
                <c:pt idx="112">
                  <c:v>8.1399999999999988</c:v>
                </c:pt>
                <c:pt idx="113">
                  <c:v>8.1</c:v>
                </c:pt>
                <c:pt idx="114">
                  <c:v>8.16</c:v>
                </c:pt>
                <c:pt idx="115">
                  <c:v>8.1399999999999988</c:v>
                </c:pt>
                <c:pt idx="116">
                  <c:v>8.0300000000000011</c:v>
                </c:pt>
                <c:pt idx="117">
                  <c:v>8.18</c:v>
                </c:pt>
                <c:pt idx="118">
                  <c:v>8.0300000000000011</c:v>
                </c:pt>
                <c:pt idx="119">
                  <c:v>8.120000000000001</c:v>
                </c:pt>
                <c:pt idx="120">
                  <c:v>7.79</c:v>
                </c:pt>
                <c:pt idx="121">
                  <c:v>7.72</c:v>
                </c:pt>
                <c:pt idx="122">
                  <c:v>7.64</c:v>
                </c:pt>
                <c:pt idx="123">
                  <c:v>7.55</c:v>
                </c:pt>
                <c:pt idx="124">
                  <c:v>7.6199999999999992</c:v>
                </c:pt>
                <c:pt idx="125">
                  <c:v>7.46</c:v>
                </c:pt>
                <c:pt idx="126">
                  <c:v>7.53</c:v>
                </c:pt>
                <c:pt idx="127">
                  <c:v>7.6199999999999992</c:v>
                </c:pt>
                <c:pt idx="128">
                  <c:v>7.6599999999999993</c:v>
                </c:pt>
                <c:pt idx="129">
                  <c:v>8.0400000000000009</c:v>
                </c:pt>
                <c:pt idx="130">
                  <c:v>8.0300000000000011</c:v>
                </c:pt>
                <c:pt idx="131">
                  <c:v>8.06</c:v>
                </c:pt>
                <c:pt idx="132">
                  <c:v>7.9</c:v>
                </c:pt>
                <c:pt idx="133">
                  <c:v>7.78</c:v>
                </c:pt>
                <c:pt idx="135">
                  <c:v>7.81</c:v>
                </c:pt>
                <c:pt idx="136">
                  <c:v>8.06</c:v>
                </c:pt>
                <c:pt idx="137">
                  <c:v>8.4600000000000026</c:v>
                </c:pt>
                <c:pt idx="138">
                  <c:v>8.48</c:v>
                </c:pt>
                <c:pt idx="139">
                  <c:v>8.11</c:v>
                </c:pt>
                <c:pt idx="140">
                  <c:v>8.0500000000000007</c:v>
                </c:pt>
                <c:pt idx="141">
                  <c:v>8.15</c:v>
                </c:pt>
                <c:pt idx="142">
                  <c:v>8.3800000000000008</c:v>
                </c:pt>
                <c:pt idx="143">
                  <c:v>8.16</c:v>
                </c:pt>
                <c:pt idx="144">
                  <c:v>8.6</c:v>
                </c:pt>
                <c:pt idx="145">
                  <c:v>8.58</c:v>
                </c:pt>
                <c:pt idx="146">
                  <c:v>8.7299999999999986</c:v>
                </c:pt>
                <c:pt idx="147">
                  <c:v>9.09</c:v>
                </c:pt>
                <c:pt idx="148">
                  <c:v>9.120000000000001</c:v>
                </c:pt>
                <c:pt idx="149">
                  <c:v>9.0500000000000007</c:v>
                </c:pt>
                <c:pt idx="150">
                  <c:v>9.26</c:v>
                </c:pt>
                <c:pt idx="151">
                  <c:v>9.2000000000000011</c:v>
                </c:pt>
                <c:pt idx="152">
                  <c:v>9.3700000000000028</c:v>
                </c:pt>
                <c:pt idx="153">
                  <c:v>9.57</c:v>
                </c:pt>
                <c:pt idx="154">
                  <c:v>9.89</c:v>
                </c:pt>
                <c:pt idx="155">
                  <c:v>10.41</c:v>
                </c:pt>
                <c:pt idx="156">
                  <c:v>10.81</c:v>
                </c:pt>
                <c:pt idx="157">
                  <c:v>9.8700000000000028</c:v>
                </c:pt>
                <c:pt idx="158">
                  <c:v>8.8600000000000012</c:v>
                </c:pt>
                <c:pt idx="160">
                  <c:v>8.5</c:v>
                </c:pt>
                <c:pt idx="161">
                  <c:v>8.5</c:v>
                </c:pt>
                <c:pt idx="162">
                  <c:v>8.4500000000000011</c:v>
                </c:pt>
                <c:pt idx="163">
                  <c:v>8.56</c:v>
                </c:pt>
                <c:pt idx="164">
                  <c:v>8.8800000000000008</c:v>
                </c:pt>
                <c:pt idx="165">
                  <c:v>8.52</c:v>
                </c:pt>
                <c:pt idx="166">
                  <c:v>8.51</c:v>
                </c:pt>
                <c:pt idx="167">
                  <c:v>8.629999999999999</c:v>
                </c:pt>
                <c:pt idx="168">
                  <c:v>8.44</c:v>
                </c:pt>
                <c:pt idx="169">
                  <c:v>8.34</c:v>
                </c:pt>
                <c:pt idx="170">
                  <c:v>8.3700000000000028</c:v>
                </c:pt>
                <c:pt idx="171">
                  <c:v>8.3800000000000008</c:v>
                </c:pt>
                <c:pt idx="172">
                  <c:v>8.3000000000000007</c:v>
                </c:pt>
                <c:pt idx="173">
                  <c:v>8.31</c:v>
                </c:pt>
                <c:pt idx="174">
                  <c:v>8.2900000000000009</c:v>
                </c:pt>
                <c:pt idx="175">
                  <c:v>8.4</c:v>
                </c:pt>
                <c:pt idx="176">
                  <c:v>8.2299999999999986</c:v>
                </c:pt>
                <c:pt idx="177">
                  <c:v>8.4500000000000011</c:v>
                </c:pt>
                <c:pt idx="178">
                  <c:v>8.5400000000000009</c:v>
                </c:pt>
                <c:pt idx="179">
                  <c:v>8.5500000000000007</c:v>
                </c:pt>
                <c:pt idx="180">
                  <c:v>8.5500000000000007</c:v>
                </c:pt>
                <c:pt idx="181">
                  <c:v>8.620000000000001</c:v>
                </c:pt>
                <c:pt idx="182">
                  <c:v>8.51</c:v>
                </c:pt>
                <c:pt idx="183">
                  <c:v>8.34</c:v>
                </c:pt>
                <c:pt idx="185">
                  <c:v>8.4700000000000006</c:v>
                </c:pt>
                <c:pt idx="186">
                  <c:v>8.6</c:v>
                </c:pt>
                <c:pt idx="187">
                  <c:v>8.41</c:v>
                </c:pt>
                <c:pt idx="188">
                  <c:v>8.56</c:v>
                </c:pt>
                <c:pt idx="189">
                  <c:v>8.65</c:v>
                </c:pt>
                <c:pt idx="190">
                  <c:v>8.34</c:v>
                </c:pt>
                <c:pt idx="191">
                  <c:v>8.4600000000000026</c:v>
                </c:pt>
                <c:pt idx="192">
                  <c:v>7.87</c:v>
                </c:pt>
                <c:pt idx="193">
                  <c:v>7.6599999999999993</c:v>
                </c:pt>
                <c:pt idx="194">
                  <c:v>7.79</c:v>
                </c:pt>
                <c:pt idx="195">
                  <c:v>7.75</c:v>
                </c:pt>
                <c:pt idx="196">
                  <c:v>7.72</c:v>
                </c:pt>
                <c:pt idx="197">
                  <c:v>7.7700000000000005</c:v>
                </c:pt>
                <c:pt idx="198">
                  <c:v>7.88</c:v>
                </c:pt>
                <c:pt idx="199">
                  <c:v>7.67</c:v>
                </c:pt>
                <c:pt idx="200">
                  <c:v>7.87</c:v>
                </c:pt>
                <c:pt idx="201">
                  <c:v>7.92</c:v>
                </c:pt>
                <c:pt idx="202">
                  <c:v>7.96</c:v>
                </c:pt>
                <c:pt idx="203">
                  <c:v>8.09</c:v>
                </c:pt>
                <c:pt idx="204">
                  <c:v>8.07</c:v>
                </c:pt>
                <c:pt idx="205">
                  <c:v>8.2100000000000009</c:v>
                </c:pt>
                <c:pt idx="206">
                  <c:v>8.08</c:v>
                </c:pt>
                <c:pt idx="207">
                  <c:v>8.06</c:v>
                </c:pt>
                <c:pt idx="208">
                  <c:v>8.17</c:v>
                </c:pt>
                <c:pt idx="210">
                  <c:v>8.08</c:v>
                </c:pt>
                <c:pt idx="211">
                  <c:v>8.0300000000000011</c:v>
                </c:pt>
                <c:pt idx="212">
                  <c:v>7.76</c:v>
                </c:pt>
                <c:pt idx="213">
                  <c:v>7.74</c:v>
                </c:pt>
                <c:pt idx="214">
                  <c:v>7.85</c:v>
                </c:pt>
                <c:pt idx="215">
                  <c:v>7.84</c:v>
                </c:pt>
                <c:pt idx="216">
                  <c:v>7.74</c:v>
                </c:pt>
                <c:pt idx="217">
                  <c:v>7.84</c:v>
                </c:pt>
                <c:pt idx="218">
                  <c:v>7.71</c:v>
                </c:pt>
                <c:pt idx="219">
                  <c:v>7.87</c:v>
                </c:pt>
                <c:pt idx="220">
                  <c:v>7.55</c:v>
                </c:pt>
                <c:pt idx="221">
                  <c:v>7.63</c:v>
                </c:pt>
                <c:pt idx="222">
                  <c:v>7.7700000000000005</c:v>
                </c:pt>
                <c:pt idx="223">
                  <c:v>7.7</c:v>
                </c:pt>
                <c:pt idx="224">
                  <c:v>7.74</c:v>
                </c:pt>
                <c:pt idx="225">
                  <c:v>7.94</c:v>
                </c:pt>
                <c:pt idx="226">
                  <c:v>8.09</c:v>
                </c:pt>
                <c:pt idx="227">
                  <c:v>8.42</c:v>
                </c:pt>
                <c:pt idx="228">
                  <c:v>8.33</c:v>
                </c:pt>
                <c:pt idx="229">
                  <c:v>8.2100000000000009</c:v>
                </c:pt>
                <c:pt idx="230">
                  <c:v>8.3000000000000007</c:v>
                </c:pt>
                <c:pt idx="231">
                  <c:v>8.4600000000000026</c:v>
                </c:pt>
                <c:pt idx="232">
                  <c:v>7.99</c:v>
                </c:pt>
                <c:pt idx="233">
                  <c:v>8.09</c:v>
                </c:pt>
                <c:pt idx="235">
                  <c:v>8.0400000000000009</c:v>
                </c:pt>
                <c:pt idx="236">
                  <c:v>7.96</c:v>
                </c:pt>
                <c:pt idx="237">
                  <c:v>7.76</c:v>
                </c:pt>
                <c:pt idx="238">
                  <c:v>7.87</c:v>
                </c:pt>
                <c:pt idx="239">
                  <c:v>8.02</c:v>
                </c:pt>
                <c:pt idx="240">
                  <c:v>7.6</c:v>
                </c:pt>
                <c:pt idx="241">
                  <c:v>7.6199999999999992</c:v>
                </c:pt>
                <c:pt idx="242">
                  <c:v>7.56</c:v>
                </c:pt>
                <c:pt idx="243">
                  <c:v>7.52</c:v>
                </c:pt>
                <c:pt idx="244">
                  <c:v>7.54</c:v>
                </c:pt>
                <c:pt idx="245">
                  <c:v>7.6099999999999994</c:v>
                </c:pt>
                <c:pt idx="246">
                  <c:v>7.63</c:v>
                </c:pt>
                <c:pt idx="247">
                  <c:v>7.76</c:v>
                </c:pt>
                <c:pt idx="248">
                  <c:v>7.6899999999999995</c:v>
                </c:pt>
                <c:pt idx="249">
                  <c:v>7.6499999999999995</c:v>
                </c:pt>
                <c:pt idx="250">
                  <c:v>7.59</c:v>
                </c:pt>
                <c:pt idx="251">
                  <c:v>7.63</c:v>
                </c:pt>
                <c:pt idx="252">
                  <c:v>7.75</c:v>
                </c:pt>
                <c:pt idx="253">
                  <c:v>7.85</c:v>
                </c:pt>
                <c:pt idx="254">
                  <c:v>7.83</c:v>
                </c:pt>
                <c:pt idx="255">
                  <c:v>8.0500000000000007</c:v>
                </c:pt>
                <c:pt idx="256">
                  <c:v>8</c:v>
                </c:pt>
                <c:pt idx="257">
                  <c:v>7.71</c:v>
                </c:pt>
                <c:pt idx="258">
                  <c:v>7.51</c:v>
                </c:pt>
                <c:pt idx="260">
                  <c:v>7.41</c:v>
                </c:pt>
                <c:pt idx="261">
                  <c:v>7.49</c:v>
                </c:pt>
                <c:pt idx="262">
                  <c:v>7.48</c:v>
                </c:pt>
                <c:pt idx="263">
                  <c:v>7.6099999999999994</c:v>
                </c:pt>
                <c:pt idx="264">
                  <c:v>7.91</c:v>
                </c:pt>
                <c:pt idx="265">
                  <c:v>7.9300000000000006</c:v>
                </c:pt>
                <c:pt idx="266">
                  <c:v>8.0400000000000009</c:v>
                </c:pt>
                <c:pt idx="267">
                  <c:v>7.99</c:v>
                </c:pt>
                <c:pt idx="268">
                  <c:v>7.98</c:v>
                </c:pt>
                <c:pt idx="269">
                  <c:v>7.94</c:v>
                </c:pt>
                <c:pt idx="270">
                  <c:v>7.78</c:v>
                </c:pt>
                <c:pt idx="271">
                  <c:v>8.129999999999999</c:v>
                </c:pt>
                <c:pt idx="272">
                  <c:v>8.3000000000000007</c:v>
                </c:pt>
                <c:pt idx="273">
                  <c:v>8.3800000000000008</c:v>
                </c:pt>
                <c:pt idx="274">
                  <c:v>8.42</c:v>
                </c:pt>
                <c:pt idx="275">
                  <c:v>8.34</c:v>
                </c:pt>
                <c:pt idx="276">
                  <c:v>8.2299999999999986</c:v>
                </c:pt>
                <c:pt idx="277">
                  <c:v>8.129999999999999</c:v>
                </c:pt>
                <c:pt idx="278">
                  <c:v>8.11</c:v>
                </c:pt>
                <c:pt idx="279">
                  <c:v>8.09</c:v>
                </c:pt>
                <c:pt idx="280">
                  <c:v>8.06</c:v>
                </c:pt>
                <c:pt idx="281">
                  <c:v>8.1399999999999988</c:v>
                </c:pt>
                <c:pt idx="282">
                  <c:v>8.11</c:v>
                </c:pt>
                <c:pt idx="283">
                  <c:v>8.1399999999999988</c:v>
                </c:pt>
                <c:pt idx="285">
                  <c:v>8.2000000000000011</c:v>
                </c:pt>
                <c:pt idx="286">
                  <c:v>8.0500000000000007</c:v>
                </c:pt>
                <c:pt idx="287">
                  <c:v>8.120000000000001</c:v>
                </c:pt>
                <c:pt idx="288">
                  <c:v>8.2199999999999989</c:v>
                </c:pt>
                <c:pt idx="289">
                  <c:v>8.2800000000000011</c:v>
                </c:pt>
                <c:pt idx="290">
                  <c:v>8.2399999999999984</c:v>
                </c:pt>
                <c:pt idx="291">
                  <c:v>8.2299999999999986</c:v>
                </c:pt>
                <c:pt idx="292">
                  <c:v>8.25</c:v>
                </c:pt>
                <c:pt idx="293">
                  <c:v>8.27</c:v>
                </c:pt>
                <c:pt idx="294">
                  <c:v>8.3000000000000007</c:v>
                </c:pt>
                <c:pt idx="295">
                  <c:v>8.31</c:v>
                </c:pt>
                <c:pt idx="296">
                  <c:v>8.4</c:v>
                </c:pt>
                <c:pt idx="297">
                  <c:v>8.3700000000000028</c:v>
                </c:pt>
                <c:pt idx="298">
                  <c:v>8.31</c:v>
                </c:pt>
                <c:pt idx="299">
                  <c:v>8.49</c:v>
                </c:pt>
                <c:pt idx="300">
                  <c:v>8.5</c:v>
                </c:pt>
                <c:pt idx="301">
                  <c:v>8.39</c:v>
                </c:pt>
                <c:pt idx="302">
                  <c:v>8.7100000000000009</c:v>
                </c:pt>
                <c:pt idx="303">
                  <c:v>8.48</c:v>
                </c:pt>
                <c:pt idx="304">
                  <c:v>8.6</c:v>
                </c:pt>
                <c:pt idx="305">
                  <c:v>8.4600000000000026</c:v>
                </c:pt>
                <c:pt idx="306">
                  <c:v>8.629999999999999</c:v>
                </c:pt>
                <c:pt idx="307">
                  <c:v>8.4700000000000006</c:v>
                </c:pt>
                <c:pt idx="308">
                  <c:v>8.52</c:v>
                </c:pt>
                <c:pt idx="310">
                  <c:v>8.3700000000000028</c:v>
                </c:pt>
                <c:pt idx="311">
                  <c:v>8.4</c:v>
                </c:pt>
                <c:pt idx="312">
                  <c:v>7.59</c:v>
                </c:pt>
                <c:pt idx="313">
                  <c:v>7.53</c:v>
                </c:pt>
                <c:pt idx="314">
                  <c:v>7.52</c:v>
                </c:pt>
                <c:pt idx="315">
                  <c:v>7.63</c:v>
                </c:pt>
                <c:pt idx="316">
                  <c:v>7.53</c:v>
                </c:pt>
                <c:pt idx="317">
                  <c:v>7.46</c:v>
                </c:pt>
                <c:pt idx="318">
                  <c:v>7.44</c:v>
                </c:pt>
                <c:pt idx="319">
                  <c:v>7.58</c:v>
                </c:pt>
                <c:pt idx="320">
                  <c:v>7.44</c:v>
                </c:pt>
                <c:pt idx="321">
                  <c:v>7.51</c:v>
                </c:pt>
                <c:pt idx="322">
                  <c:v>7.58</c:v>
                </c:pt>
                <c:pt idx="323">
                  <c:v>7.67</c:v>
                </c:pt>
                <c:pt idx="324">
                  <c:v>7.7700000000000005</c:v>
                </c:pt>
                <c:pt idx="325">
                  <c:v>7.55</c:v>
                </c:pt>
                <c:pt idx="326">
                  <c:v>7.63</c:v>
                </c:pt>
                <c:pt idx="327">
                  <c:v>7.55</c:v>
                </c:pt>
                <c:pt idx="328">
                  <c:v>7.59</c:v>
                </c:pt>
                <c:pt idx="329">
                  <c:v>7.54</c:v>
                </c:pt>
                <c:pt idx="330">
                  <c:v>7.48</c:v>
                </c:pt>
                <c:pt idx="331">
                  <c:v>7.53</c:v>
                </c:pt>
                <c:pt idx="332">
                  <c:v>7.54</c:v>
                </c:pt>
                <c:pt idx="333">
                  <c:v>7.5</c:v>
                </c:pt>
                <c:pt idx="335">
                  <c:v>7.51</c:v>
                </c:pt>
                <c:pt idx="336">
                  <c:v>8.58</c:v>
                </c:pt>
                <c:pt idx="337">
                  <c:v>8.67</c:v>
                </c:pt>
                <c:pt idx="338">
                  <c:v>8.7299999999999986</c:v>
                </c:pt>
                <c:pt idx="339">
                  <c:v>8.7199999999999989</c:v>
                </c:pt>
                <c:pt idx="340">
                  <c:v>8.620000000000001</c:v>
                </c:pt>
                <c:pt idx="341">
                  <c:v>8.9</c:v>
                </c:pt>
                <c:pt idx="342">
                  <c:v>8.76</c:v>
                </c:pt>
                <c:pt idx="343">
                  <c:v>8.8700000000000028</c:v>
                </c:pt>
                <c:pt idx="344">
                  <c:v>8.8800000000000008</c:v>
                </c:pt>
                <c:pt idx="345">
                  <c:v>8.9700000000000006</c:v>
                </c:pt>
                <c:pt idx="346">
                  <c:v>8.9</c:v>
                </c:pt>
                <c:pt idx="347">
                  <c:v>8.9600000000000026</c:v>
                </c:pt>
                <c:pt idx="348">
                  <c:v>8.92</c:v>
                </c:pt>
                <c:pt idx="349">
                  <c:v>8.93</c:v>
                </c:pt>
                <c:pt idx="350">
                  <c:v>8.7900000000000009</c:v>
                </c:pt>
                <c:pt idx="351">
                  <c:v>8.9700000000000006</c:v>
                </c:pt>
                <c:pt idx="352">
                  <c:v>8.9500000000000011</c:v>
                </c:pt>
                <c:pt idx="353">
                  <c:v>8.9500000000000011</c:v>
                </c:pt>
                <c:pt idx="354">
                  <c:v>8.8600000000000012</c:v>
                </c:pt>
                <c:pt idx="355">
                  <c:v>8.89</c:v>
                </c:pt>
                <c:pt idx="356">
                  <c:v>8.93</c:v>
                </c:pt>
                <c:pt idx="357">
                  <c:v>8.93</c:v>
                </c:pt>
                <c:pt idx="358">
                  <c:v>8.8800000000000008</c:v>
                </c:pt>
                <c:pt idx="360">
                  <c:v>8.27</c:v>
                </c:pt>
                <c:pt idx="361">
                  <c:v>8.06</c:v>
                </c:pt>
                <c:pt idx="362">
                  <c:v>7.92</c:v>
                </c:pt>
                <c:pt idx="363">
                  <c:v>8.02</c:v>
                </c:pt>
                <c:pt idx="364">
                  <c:v>8.09</c:v>
                </c:pt>
                <c:pt idx="365">
                  <c:v>7.84</c:v>
                </c:pt>
                <c:pt idx="366">
                  <c:v>8.0300000000000011</c:v>
                </c:pt>
                <c:pt idx="367">
                  <c:v>7.74</c:v>
                </c:pt>
                <c:pt idx="368">
                  <c:v>8.01</c:v>
                </c:pt>
                <c:pt idx="369">
                  <c:v>7.85</c:v>
                </c:pt>
                <c:pt idx="370">
                  <c:v>8.129999999999999</c:v>
                </c:pt>
                <c:pt idx="371">
                  <c:v>8.11</c:v>
                </c:pt>
                <c:pt idx="372">
                  <c:v>8.02</c:v>
                </c:pt>
                <c:pt idx="373">
                  <c:v>7.9</c:v>
                </c:pt>
                <c:pt idx="374">
                  <c:v>7.8599999999999994</c:v>
                </c:pt>
                <c:pt idx="375">
                  <c:v>7.9700000000000006</c:v>
                </c:pt>
                <c:pt idx="376">
                  <c:v>7.9700000000000006</c:v>
                </c:pt>
                <c:pt idx="377">
                  <c:v>8</c:v>
                </c:pt>
                <c:pt idx="378">
                  <c:v>7.89</c:v>
                </c:pt>
                <c:pt idx="379">
                  <c:v>8.02</c:v>
                </c:pt>
                <c:pt idx="380">
                  <c:v>8.08</c:v>
                </c:pt>
                <c:pt idx="381">
                  <c:v>7.98</c:v>
                </c:pt>
                <c:pt idx="382">
                  <c:v>7.85</c:v>
                </c:pt>
                <c:pt idx="383">
                  <c:v>7.89</c:v>
                </c:pt>
                <c:pt idx="385">
                  <c:v>7.39</c:v>
                </c:pt>
                <c:pt idx="386">
                  <c:v>7.52</c:v>
                </c:pt>
                <c:pt idx="387">
                  <c:v>7.44</c:v>
                </c:pt>
                <c:pt idx="388">
                  <c:v>7.33</c:v>
                </c:pt>
                <c:pt idx="389">
                  <c:v>7.5</c:v>
                </c:pt>
                <c:pt idx="390">
                  <c:v>7.38</c:v>
                </c:pt>
                <c:pt idx="391">
                  <c:v>7.45</c:v>
                </c:pt>
                <c:pt idx="392">
                  <c:v>7.48</c:v>
                </c:pt>
                <c:pt idx="393">
                  <c:v>7.59</c:v>
                </c:pt>
                <c:pt idx="394">
                  <c:v>7.63</c:v>
                </c:pt>
                <c:pt idx="395">
                  <c:v>7.58</c:v>
                </c:pt>
                <c:pt idx="396">
                  <c:v>7.45</c:v>
                </c:pt>
                <c:pt idx="397">
                  <c:v>7.64</c:v>
                </c:pt>
                <c:pt idx="398">
                  <c:v>7.59</c:v>
                </c:pt>
                <c:pt idx="399">
                  <c:v>7.63</c:v>
                </c:pt>
                <c:pt idx="400">
                  <c:v>7.59</c:v>
                </c:pt>
                <c:pt idx="401">
                  <c:v>7.64</c:v>
                </c:pt>
                <c:pt idx="402">
                  <c:v>7.6199999999999992</c:v>
                </c:pt>
                <c:pt idx="403">
                  <c:v>7.46</c:v>
                </c:pt>
                <c:pt idx="404">
                  <c:v>7.53</c:v>
                </c:pt>
                <c:pt idx="405">
                  <c:v>7.42</c:v>
                </c:pt>
                <c:pt idx="406">
                  <c:v>7.59</c:v>
                </c:pt>
                <c:pt idx="407">
                  <c:v>7.56</c:v>
                </c:pt>
                <c:pt idx="408">
                  <c:v>7.28</c:v>
                </c:pt>
                <c:pt idx="410">
                  <c:v>7.1499999999999995</c:v>
                </c:pt>
                <c:pt idx="411">
                  <c:v>7.06</c:v>
                </c:pt>
                <c:pt idx="412">
                  <c:v>7.26</c:v>
                </c:pt>
                <c:pt idx="413">
                  <c:v>7.17</c:v>
                </c:pt>
                <c:pt idx="414">
                  <c:v>7.22</c:v>
                </c:pt>
                <c:pt idx="415">
                  <c:v>7.3199999999999994</c:v>
                </c:pt>
                <c:pt idx="416">
                  <c:v>7.44</c:v>
                </c:pt>
                <c:pt idx="417">
                  <c:v>7.3199999999999994</c:v>
                </c:pt>
                <c:pt idx="418">
                  <c:v>7.1</c:v>
                </c:pt>
                <c:pt idx="419">
                  <c:v>7.2</c:v>
                </c:pt>
                <c:pt idx="420">
                  <c:v>7.4300000000000006</c:v>
                </c:pt>
                <c:pt idx="421">
                  <c:v>7.25</c:v>
                </c:pt>
                <c:pt idx="422">
                  <c:v>7.06</c:v>
                </c:pt>
                <c:pt idx="423">
                  <c:v>7.21</c:v>
                </c:pt>
                <c:pt idx="424">
                  <c:v>7.23</c:v>
                </c:pt>
                <c:pt idx="425">
                  <c:v>7.23</c:v>
                </c:pt>
                <c:pt idx="426">
                  <c:v>7.35</c:v>
                </c:pt>
                <c:pt idx="427">
                  <c:v>7.22</c:v>
                </c:pt>
                <c:pt idx="428">
                  <c:v>7.33</c:v>
                </c:pt>
                <c:pt idx="429">
                  <c:v>7.3</c:v>
                </c:pt>
                <c:pt idx="430">
                  <c:v>7.14</c:v>
                </c:pt>
                <c:pt idx="431">
                  <c:v>7.01</c:v>
                </c:pt>
                <c:pt idx="432">
                  <c:v>7.96</c:v>
                </c:pt>
                <c:pt idx="433">
                  <c:v>7.94</c:v>
                </c:pt>
                <c:pt idx="435">
                  <c:v>7.8599999999999994</c:v>
                </c:pt>
                <c:pt idx="436">
                  <c:v>8.120000000000001</c:v>
                </c:pt>
                <c:pt idx="437">
                  <c:v>8.17</c:v>
                </c:pt>
                <c:pt idx="438">
                  <c:v>8.25</c:v>
                </c:pt>
                <c:pt idx="439">
                  <c:v>8.25</c:v>
                </c:pt>
                <c:pt idx="440">
                  <c:v>8.01</c:v>
                </c:pt>
                <c:pt idx="441">
                  <c:v>8.08</c:v>
                </c:pt>
                <c:pt idx="442">
                  <c:v>8.06</c:v>
                </c:pt>
                <c:pt idx="443">
                  <c:v>8.11</c:v>
                </c:pt>
                <c:pt idx="444">
                  <c:v>7.99</c:v>
                </c:pt>
                <c:pt idx="445">
                  <c:v>8.19</c:v>
                </c:pt>
                <c:pt idx="446">
                  <c:v>8.2399999999999984</c:v>
                </c:pt>
                <c:pt idx="447">
                  <c:v>8.19</c:v>
                </c:pt>
                <c:pt idx="448">
                  <c:v>8.07</c:v>
                </c:pt>
                <c:pt idx="449">
                  <c:v>8.2199999999999989</c:v>
                </c:pt>
                <c:pt idx="450">
                  <c:v>8.11</c:v>
                </c:pt>
                <c:pt idx="451">
                  <c:v>8.1399999999999988</c:v>
                </c:pt>
                <c:pt idx="452">
                  <c:v>8.129999999999999</c:v>
                </c:pt>
                <c:pt idx="453">
                  <c:v>8.17</c:v>
                </c:pt>
                <c:pt idx="454">
                  <c:v>8.2000000000000011</c:v>
                </c:pt>
                <c:pt idx="455">
                  <c:v>8.1399999999999988</c:v>
                </c:pt>
                <c:pt idx="456">
                  <c:v>8.2199999999999989</c:v>
                </c:pt>
                <c:pt idx="457">
                  <c:v>8.1399999999999988</c:v>
                </c:pt>
                <c:pt idx="458">
                  <c:v>8.2399999999999984</c:v>
                </c:pt>
                <c:pt idx="460">
                  <c:v>8.3000000000000007</c:v>
                </c:pt>
                <c:pt idx="461">
                  <c:v>8.09</c:v>
                </c:pt>
                <c:pt idx="462">
                  <c:v>8.2299999999999986</c:v>
                </c:pt>
                <c:pt idx="463">
                  <c:v>8.16</c:v>
                </c:pt>
                <c:pt idx="464">
                  <c:v>8.18</c:v>
                </c:pt>
                <c:pt idx="465">
                  <c:v>8.19</c:v>
                </c:pt>
                <c:pt idx="466">
                  <c:v>8.1399999999999988</c:v>
                </c:pt>
                <c:pt idx="467">
                  <c:v>8.11</c:v>
                </c:pt>
                <c:pt idx="468">
                  <c:v>8.08</c:v>
                </c:pt>
                <c:pt idx="469">
                  <c:v>8.129999999999999</c:v>
                </c:pt>
                <c:pt idx="470">
                  <c:v>8.17</c:v>
                </c:pt>
                <c:pt idx="471">
                  <c:v>8.09</c:v>
                </c:pt>
                <c:pt idx="472">
                  <c:v>8.15</c:v>
                </c:pt>
                <c:pt idx="473">
                  <c:v>8.09</c:v>
                </c:pt>
                <c:pt idx="474">
                  <c:v>8.2800000000000011</c:v>
                </c:pt>
                <c:pt idx="475">
                  <c:v>8.19</c:v>
                </c:pt>
                <c:pt idx="476">
                  <c:v>8.11</c:v>
                </c:pt>
                <c:pt idx="477">
                  <c:v>8.16</c:v>
                </c:pt>
                <c:pt idx="478">
                  <c:v>8.17</c:v>
                </c:pt>
                <c:pt idx="479">
                  <c:v>8.18</c:v>
                </c:pt>
                <c:pt idx="480">
                  <c:v>8.2800000000000011</c:v>
                </c:pt>
                <c:pt idx="481">
                  <c:v>8.09</c:v>
                </c:pt>
                <c:pt idx="482">
                  <c:v>8.15</c:v>
                </c:pt>
                <c:pt idx="483">
                  <c:v>8.2000000000000011</c:v>
                </c:pt>
                <c:pt idx="485">
                  <c:v>8.3800000000000008</c:v>
                </c:pt>
                <c:pt idx="486">
                  <c:v>8.32</c:v>
                </c:pt>
                <c:pt idx="487">
                  <c:v>8.39</c:v>
                </c:pt>
                <c:pt idx="488">
                  <c:v>8.16</c:v>
                </c:pt>
                <c:pt idx="489">
                  <c:v>8.34</c:v>
                </c:pt>
                <c:pt idx="490">
                  <c:v>8.27</c:v>
                </c:pt>
                <c:pt idx="491">
                  <c:v>8.25</c:v>
                </c:pt>
                <c:pt idx="492">
                  <c:v>8.25</c:v>
                </c:pt>
                <c:pt idx="493">
                  <c:v>7.91</c:v>
                </c:pt>
                <c:pt idx="494">
                  <c:v>8.25</c:v>
                </c:pt>
                <c:pt idx="495">
                  <c:v>8.2100000000000009</c:v>
                </c:pt>
                <c:pt idx="496">
                  <c:v>8.2199999999999989</c:v>
                </c:pt>
                <c:pt idx="497">
                  <c:v>8.2000000000000011</c:v>
                </c:pt>
                <c:pt idx="498">
                  <c:v>8.120000000000001</c:v>
                </c:pt>
                <c:pt idx="499">
                  <c:v>8.07</c:v>
                </c:pt>
                <c:pt idx="500">
                  <c:v>7.96</c:v>
                </c:pt>
                <c:pt idx="501">
                  <c:v>8.2399999999999984</c:v>
                </c:pt>
                <c:pt idx="502">
                  <c:v>8.02</c:v>
                </c:pt>
                <c:pt idx="503">
                  <c:v>8.15</c:v>
                </c:pt>
                <c:pt idx="504">
                  <c:v>8.2199999999999989</c:v>
                </c:pt>
                <c:pt idx="505">
                  <c:v>8.26</c:v>
                </c:pt>
                <c:pt idx="506">
                  <c:v>8.2199999999999989</c:v>
                </c:pt>
                <c:pt idx="507">
                  <c:v>8.2399999999999984</c:v>
                </c:pt>
                <c:pt idx="508">
                  <c:v>8.3800000000000008</c:v>
                </c:pt>
                <c:pt idx="510">
                  <c:v>8.2800000000000011</c:v>
                </c:pt>
                <c:pt idx="511">
                  <c:v>8.4</c:v>
                </c:pt>
                <c:pt idx="512">
                  <c:v>8.5</c:v>
                </c:pt>
                <c:pt idx="513">
                  <c:v>8.3600000000000012</c:v>
                </c:pt>
                <c:pt idx="514">
                  <c:v>8.2900000000000009</c:v>
                </c:pt>
                <c:pt idx="515">
                  <c:v>8.2100000000000009</c:v>
                </c:pt>
                <c:pt idx="516">
                  <c:v>8.4700000000000006</c:v>
                </c:pt>
                <c:pt idx="517">
                  <c:v>8.41</c:v>
                </c:pt>
                <c:pt idx="518">
                  <c:v>8.58</c:v>
                </c:pt>
                <c:pt idx="519">
                  <c:v>8.5400000000000009</c:v>
                </c:pt>
                <c:pt idx="520">
                  <c:v>8.4500000000000011</c:v>
                </c:pt>
                <c:pt idx="521">
                  <c:v>8.49</c:v>
                </c:pt>
                <c:pt idx="522">
                  <c:v>8.4700000000000006</c:v>
                </c:pt>
                <c:pt idx="523">
                  <c:v>8.3800000000000008</c:v>
                </c:pt>
                <c:pt idx="524">
                  <c:v>8.42</c:v>
                </c:pt>
                <c:pt idx="525">
                  <c:v>8.33</c:v>
                </c:pt>
                <c:pt idx="526">
                  <c:v>8.3600000000000012</c:v>
                </c:pt>
                <c:pt idx="527">
                  <c:v>8.31</c:v>
                </c:pt>
                <c:pt idx="528">
                  <c:v>8.129999999999999</c:v>
                </c:pt>
                <c:pt idx="529">
                  <c:v>8.17</c:v>
                </c:pt>
                <c:pt idx="530">
                  <c:v>8.2800000000000011</c:v>
                </c:pt>
                <c:pt idx="531">
                  <c:v>8.129999999999999</c:v>
                </c:pt>
                <c:pt idx="532">
                  <c:v>8.06</c:v>
                </c:pt>
                <c:pt idx="533">
                  <c:v>8.18</c:v>
                </c:pt>
                <c:pt idx="535">
                  <c:v>8.18</c:v>
                </c:pt>
                <c:pt idx="536">
                  <c:v>8.16</c:v>
                </c:pt>
                <c:pt idx="537">
                  <c:v>8.2199999999999989</c:v>
                </c:pt>
                <c:pt idx="538">
                  <c:v>8.2800000000000011</c:v>
                </c:pt>
                <c:pt idx="539">
                  <c:v>8.18</c:v>
                </c:pt>
                <c:pt idx="540">
                  <c:v>8.120000000000001</c:v>
                </c:pt>
                <c:pt idx="541">
                  <c:v>8.09</c:v>
                </c:pt>
                <c:pt idx="542">
                  <c:v>8.19</c:v>
                </c:pt>
                <c:pt idx="543">
                  <c:v>8.2800000000000011</c:v>
                </c:pt>
                <c:pt idx="544">
                  <c:v>8.3000000000000007</c:v>
                </c:pt>
                <c:pt idx="545">
                  <c:v>8.34</c:v>
                </c:pt>
                <c:pt idx="546">
                  <c:v>8.32</c:v>
                </c:pt>
                <c:pt idx="547">
                  <c:v>8.2000000000000011</c:v>
                </c:pt>
                <c:pt idx="548">
                  <c:v>8.3000000000000007</c:v>
                </c:pt>
                <c:pt idx="549">
                  <c:v>8.15</c:v>
                </c:pt>
                <c:pt idx="550">
                  <c:v>8.09</c:v>
                </c:pt>
                <c:pt idx="551">
                  <c:v>8.2399999999999984</c:v>
                </c:pt>
                <c:pt idx="552">
                  <c:v>8.07</c:v>
                </c:pt>
                <c:pt idx="553">
                  <c:v>7.8599999999999994</c:v>
                </c:pt>
                <c:pt idx="554">
                  <c:v>7.91</c:v>
                </c:pt>
                <c:pt idx="555">
                  <c:v>8</c:v>
                </c:pt>
                <c:pt idx="556">
                  <c:v>7.89</c:v>
                </c:pt>
                <c:pt idx="557">
                  <c:v>7.98</c:v>
                </c:pt>
                <c:pt idx="558">
                  <c:v>7.91</c:v>
                </c:pt>
                <c:pt idx="560">
                  <c:v>8.17</c:v>
                </c:pt>
                <c:pt idx="561">
                  <c:v>8.16</c:v>
                </c:pt>
                <c:pt idx="562">
                  <c:v>8.11</c:v>
                </c:pt>
                <c:pt idx="563">
                  <c:v>8.44</c:v>
                </c:pt>
                <c:pt idx="564">
                  <c:v>8.3600000000000012</c:v>
                </c:pt>
                <c:pt idx="565">
                  <c:v>8.19</c:v>
                </c:pt>
                <c:pt idx="566">
                  <c:v>8.1399999999999988</c:v>
                </c:pt>
                <c:pt idx="567">
                  <c:v>8.08</c:v>
                </c:pt>
                <c:pt idx="568">
                  <c:v>7.95</c:v>
                </c:pt>
                <c:pt idx="569">
                  <c:v>8.02</c:v>
                </c:pt>
                <c:pt idx="570">
                  <c:v>8.07</c:v>
                </c:pt>
                <c:pt idx="571">
                  <c:v>8.0400000000000009</c:v>
                </c:pt>
                <c:pt idx="572">
                  <c:v>8.09</c:v>
                </c:pt>
                <c:pt idx="573">
                  <c:v>7.91</c:v>
                </c:pt>
                <c:pt idx="574">
                  <c:v>7.89</c:v>
                </c:pt>
                <c:pt idx="575">
                  <c:v>8.129999999999999</c:v>
                </c:pt>
                <c:pt idx="576">
                  <c:v>7.48</c:v>
                </c:pt>
                <c:pt idx="577">
                  <c:v>7.51</c:v>
                </c:pt>
                <c:pt idx="578">
                  <c:v>7.7</c:v>
                </c:pt>
                <c:pt idx="579">
                  <c:v>7.6099999999999994</c:v>
                </c:pt>
                <c:pt idx="580">
                  <c:v>7.55</c:v>
                </c:pt>
                <c:pt idx="581">
                  <c:v>7.6099999999999994</c:v>
                </c:pt>
                <c:pt idx="582">
                  <c:v>7.63</c:v>
                </c:pt>
                <c:pt idx="583">
                  <c:v>7.6499999999999995</c:v>
                </c:pt>
                <c:pt idx="585">
                  <c:v>7.54</c:v>
                </c:pt>
                <c:pt idx="586">
                  <c:v>7.68</c:v>
                </c:pt>
                <c:pt idx="587">
                  <c:v>7.54</c:v>
                </c:pt>
                <c:pt idx="588">
                  <c:v>7.64</c:v>
                </c:pt>
                <c:pt idx="589">
                  <c:v>7.76</c:v>
                </c:pt>
                <c:pt idx="590">
                  <c:v>7.56</c:v>
                </c:pt>
                <c:pt idx="591">
                  <c:v>7.54</c:v>
                </c:pt>
                <c:pt idx="592">
                  <c:v>7.56</c:v>
                </c:pt>
                <c:pt idx="593">
                  <c:v>7.9</c:v>
                </c:pt>
                <c:pt idx="594">
                  <c:v>8.02</c:v>
                </c:pt>
                <c:pt idx="595">
                  <c:v>7.83</c:v>
                </c:pt>
                <c:pt idx="596">
                  <c:v>7.91</c:v>
                </c:pt>
                <c:pt idx="597">
                  <c:v>7.64</c:v>
                </c:pt>
                <c:pt idx="598">
                  <c:v>7.81</c:v>
                </c:pt>
                <c:pt idx="599">
                  <c:v>7.57</c:v>
                </c:pt>
                <c:pt idx="600">
                  <c:v>7.6899999999999995</c:v>
                </c:pt>
                <c:pt idx="601">
                  <c:v>7.58</c:v>
                </c:pt>
                <c:pt idx="602">
                  <c:v>7.83</c:v>
                </c:pt>
                <c:pt idx="603">
                  <c:v>7.68</c:v>
                </c:pt>
                <c:pt idx="604">
                  <c:v>7.58</c:v>
                </c:pt>
                <c:pt idx="605">
                  <c:v>7.41</c:v>
                </c:pt>
                <c:pt idx="606">
                  <c:v>7.6199999999999992</c:v>
                </c:pt>
                <c:pt idx="607">
                  <c:v>7.57</c:v>
                </c:pt>
                <c:pt idx="608">
                  <c:v>7.84</c:v>
                </c:pt>
                <c:pt idx="610">
                  <c:v>7.79</c:v>
                </c:pt>
                <c:pt idx="611">
                  <c:v>7.72</c:v>
                </c:pt>
                <c:pt idx="612">
                  <c:v>7.98</c:v>
                </c:pt>
                <c:pt idx="613">
                  <c:v>8.11</c:v>
                </c:pt>
                <c:pt idx="614">
                  <c:v>7.9700000000000006</c:v>
                </c:pt>
                <c:pt idx="615">
                  <c:v>8.15</c:v>
                </c:pt>
                <c:pt idx="616">
                  <c:v>8.09</c:v>
                </c:pt>
                <c:pt idx="617">
                  <c:v>8.120000000000001</c:v>
                </c:pt>
                <c:pt idx="618">
                  <c:v>8.0300000000000011</c:v>
                </c:pt>
                <c:pt idx="619">
                  <c:v>8.15</c:v>
                </c:pt>
                <c:pt idx="620">
                  <c:v>7.98</c:v>
                </c:pt>
                <c:pt idx="621">
                  <c:v>7.89</c:v>
                </c:pt>
                <c:pt idx="622">
                  <c:v>7.84</c:v>
                </c:pt>
                <c:pt idx="623">
                  <c:v>7.59</c:v>
                </c:pt>
                <c:pt idx="624">
                  <c:v>7.6199999999999992</c:v>
                </c:pt>
                <c:pt idx="625">
                  <c:v>7.6899999999999995</c:v>
                </c:pt>
                <c:pt idx="626">
                  <c:v>7.74</c:v>
                </c:pt>
                <c:pt idx="627">
                  <c:v>7.68</c:v>
                </c:pt>
                <c:pt idx="628">
                  <c:v>7.41</c:v>
                </c:pt>
                <c:pt idx="629">
                  <c:v>7.6499999999999995</c:v>
                </c:pt>
                <c:pt idx="630">
                  <c:v>7.6599999999999993</c:v>
                </c:pt>
                <c:pt idx="631">
                  <c:v>7.64</c:v>
                </c:pt>
                <c:pt idx="632">
                  <c:v>7.96</c:v>
                </c:pt>
                <c:pt idx="633">
                  <c:v>8.4500000000000011</c:v>
                </c:pt>
                <c:pt idx="635">
                  <c:v>8.0300000000000011</c:v>
                </c:pt>
                <c:pt idx="636">
                  <c:v>8.0400000000000009</c:v>
                </c:pt>
                <c:pt idx="637">
                  <c:v>8.26</c:v>
                </c:pt>
                <c:pt idx="638">
                  <c:v>8.2000000000000011</c:v>
                </c:pt>
                <c:pt idx="639">
                  <c:v>8.1399999999999988</c:v>
                </c:pt>
                <c:pt idx="640">
                  <c:v>8.17</c:v>
                </c:pt>
                <c:pt idx="641">
                  <c:v>8.1399999999999988</c:v>
                </c:pt>
                <c:pt idx="642">
                  <c:v>8.2800000000000011</c:v>
                </c:pt>
                <c:pt idx="643">
                  <c:v>8.32</c:v>
                </c:pt>
                <c:pt idx="644">
                  <c:v>8.2900000000000009</c:v>
                </c:pt>
                <c:pt idx="645">
                  <c:v>8.01</c:v>
                </c:pt>
                <c:pt idx="646">
                  <c:v>8.120000000000001</c:v>
                </c:pt>
                <c:pt idx="647">
                  <c:v>7.76</c:v>
                </c:pt>
                <c:pt idx="648">
                  <c:v>8.2800000000000011</c:v>
                </c:pt>
                <c:pt idx="649">
                  <c:v>8.56</c:v>
                </c:pt>
                <c:pt idx="650">
                  <c:v>8.44</c:v>
                </c:pt>
                <c:pt idx="651">
                  <c:v>8.43</c:v>
                </c:pt>
                <c:pt idx="652">
                  <c:v>8.49</c:v>
                </c:pt>
                <c:pt idx="653">
                  <c:v>8.3000000000000007</c:v>
                </c:pt>
                <c:pt idx="654">
                  <c:v>8.3700000000000028</c:v>
                </c:pt>
                <c:pt idx="655">
                  <c:v>8.2900000000000009</c:v>
                </c:pt>
                <c:pt idx="656">
                  <c:v>8.3000000000000007</c:v>
                </c:pt>
                <c:pt idx="657">
                  <c:v>8.4</c:v>
                </c:pt>
                <c:pt idx="658">
                  <c:v>8.2100000000000009</c:v>
                </c:pt>
                <c:pt idx="660">
                  <c:v>8.3500000000000014</c:v>
                </c:pt>
                <c:pt idx="661">
                  <c:v>8.2800000000000011</c:v>
                </c:pt>
                <c:pt idx="662">
                  <c:v>8.27</c:v>
                </c:pt>
                <c:pt idx="663">
                  <c:v>8.26</c:v>
                </c:pt>
                <c:pt idx="664">
                  <c:v>8.26</c:v>
                </c:pt>
                <c:pt idx="665">
                  <c:v>8.2100000000000009</c:v>
                </c:pt>
                <c:pt idx="666">
                  <c:v>8.3600000000000012</c:v>
                </c:pt>
                <c:pt idx="667">
                  <c:v>8.15</c:v>
                </c:pt>
                <c:pt idx="668">
                  <c:v>8.0300000000000011</c:v>
                </c:pt>
                <c:pt idx="669">
                  <c:v>8.1</c:v>
                </c:pt>
                <c:pt idx="670">
                  <c:v>8.16</c:v>
                </c:pt>
                <c:pt idx="671">
                  <c:v>8.2100000000000009</c:v>
                </c:pt>
                <c:pt idx="672">
                  <c:v>7.7700000000000005</c:v>
                </c:pt>
                <c:pt idx="673">
                  <c:v>7.6599999999999993</c:v>
                </c:pt>
                <c:pt idx="674">
                  <c:v>7.6499999999999995</c:v>
                </c:pt>
                <c:pt idx="675">
                  <c:v>7.6</c:v>
                </c:pt>
                <c:pt idx="676">
                  <c:v>7.8599999999999994</c:v>
                </c:pt>
                <c:pt idx="677">
                  <c:v>7.74</c:v>
                </c:pt>
                <c:pt idx="678">
                  <c:v>7.76</c:v>
                </c:pt>
                <c:pt idx="679">
                  <c:v>7.78</c:v>
                </c:pt>
                <c:pt idx="680">
                  <c:v>7.89</c:v>
                </c:pt>
                <c:pt idx="681">
                  <c:v>7.83</c:v>
                </c:pt>
                <c:pt idx="682">
                  <c:v>8</c:v>
                </c:pt>
                <c:pt idx="683">
                  <c:v>9.15</c:v>
                </c:pt>
                <c:pt idx="685">
                  <c:v>9.1399999999999988</c:v>
                </c:pt>
                <c:pt idx="686">
                  <c:v>8.8500000000000014</c:v>
                </c:pt>
                <c:pt idx="687">
                  <c:v>8.59</c:v>
                </c:pt>
                <c:pt idx="688">
                  <c:v>8.2900000000000009</c:v>
                </c:pt>
                <c:pt idx="689">
                  <c:v>7.84</c:v>
                </c:pt>
                <c:pt idx="690">
                  <c:v>7.71</c:v>
                </c:pt>
                <c:pt idx="691">
                  <c:v>7.6</c:v>
                </c:pt>
                <c:pt idx="692">
                  <c:v>7.75</c:v>
                </c:pt>
                <c:pt idx="693">
                  <c:v>7.84</c:v>
                </c:pt>
                <c:pt idx="694">
                  <c:v>7.6199999999999992</c:v>
                </c:pt>
                <c:pt idx="695">
                  <c:v>7.72</c:v>
                </c:pt>
                <c:pt idx="696">
                  <c:v>7.55</c:v>
                </c:pt>
                <c:pt idx="697">
                  <c:v>7.4</c:v>
                </c:pt>
                <c:pt idx="698">
                  <c:v>7.58</c:v>
                </c:pt>
                <c:pt idx="699">
                  <c:v>7.57</c:v>
                </c:pt>
                <c:pt idx="700">
                  <c:v>7.58</c:v>
                </c:pt>
                <c:pt idx="701">
                  <c:v>7.5</c:v>
                </c:pt>
                <c:pt idx="702">
                  <c:v>7.92</c:v>
                </c:pt>
                <c:pt idx="703">
                  <c:v>7.6599999999999993</c:v>
                </c:pt>
                <c:pt idx="704">
                  <c:v>7.84</c:v>
                </c:pt>
                <c:pt idx="705">
                  <c:v>7.7700000000000005</c:v>
                </c:pt>
                <c:pt idx="706">
                  <c:v>8.08</c:v>
                </c:pt>
                <c:pt idx="707">
                  <c:v>8.17</c:v>
                </c:pt>
                <c:pt idx="708">
                  <c:v>8.16</c:v>
                </c:pt>
                <c:pt idx="710">
                  <c:v>7.8599999999999994</c:v>
                </c:pt>
                <c:pt idx="711">
                  <c:v>7.73</c:v>
                </c:pt>
                <c:pt idx="712">
                  <c:v>7.58</c:v>
                </c:pt>
                <c:pt idx="713">
                  <c:v>7.73</c:v>
                </c:pt>
                <c:pt idx="714">
                  <c:v>7.6499999999999995</c:v>
                </c:pt>
                <c:pt idx="715">
                  <c:v>7.74</c:v>
                </c:pt>
                <c:pt idx="716">
                  <c:v>7.91</c:v>
                </c:pt>
                <c:pt idx="717">
                  <c:v>7.7</c:v>
                </c:pt>
                <c:pt idx="718">
                  <c:v>7.78</c:v>
                </c:pt>
                <c:pt idx="719">
                  <c:v>7.8199999999999994</c:v>
                </c:pt>
              </c:numCache>
            </c:numRef>
          </c:val>
          <c:smooth val="0"/>
        </c:ser>
        <c:ser>
          <c:idx val="1"/>
          <c:order val="1"/>
          <c:tx>
            <c:strRef>
              <c:f>'Raport valori date'!$C$1</c:f>
              <c:strCache>
                <c:ptCount val="1"/>
                <c:pt idx="0">
                  <c:v>BC 2</c:v>
                </c:pt>
              </c:strCache>
            </c:strRef>
          </c:tx>
          <c:marker>
            <c:symbol val="square"/>
            <c:size val="2"/>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date'!$C$2:$C$721</c:f>
              <c:numCache>
                <c:formatCode>#,##0.00</c:formatCode>
                <c:ptCount val="720"/>
                <c:pt idx="0">
                  <c:v>4.75</c:v>
                </c:pt>
                <c:pt idx="1">
                  <c:v>5.34</c:v>
                </c:pt>
                <c:pt idx="2">
                  <c:v>5.5</c:v>
                </c:pt>
                <c:pt idx="3">
                  <c:v>5.28</c:v>
                </c:pt>
                <c:pt idx="4">
                  <c:v>5.08</c:v>
                </c:pt>
                <c:pt idx="5">
                  <c:v>5.4700000000000006</c:v>
                </c:pt>
                <c:pt idx="6">
                  <c:v>5.41</c:v>
                </c:pt>
                <c:pt idx="7">
                  <c:v>5.9300000000000006</c:v>
                </c:pt>
                <c:pt idx="8">
                  <c:v>6.17</c:v>
                </c:pt>
                <c:pt idx="9">
                  <c:v>5.91</c:v>
                </c:pt>
                <c:pt idx="10">
                  <c:v>5.51</c:v>
                </c:pt>
                <c:pt idx="11">
                  <c:v>5.6899999999999995</c:v>
                </c:pt>
                <c:pt idx="13">
                  <c:v>6.07</c:v>
                </c:pt>
                <c:pt idx="14">
                  <c:v>5.45</c:v>
                </c:pt>
                <c:pt idx="15">
                  <c:v>5.7</c:v>
                </c:pt>
                <c:pt idx="16">
                  <c:v>5.2</c:v>
                </c:pt>
                <c:pt idx="17">
                  <c:v>5.2</c:v>
                </c:pt>
                <c:pt idx="18">
                  <c:v>5.31</c:v>
                </c:pt>
                <c:pt idx="19">
                  <c:v>5.35</c:v>
                </c:pt>
                <c:pt idx="20">
                  <c:v>5.34</c:v>
                </c:pt>
                <c:pt idx="21">
                  <c:v>5.1499999999999995</c:v>
                </c:pt>
                <c:pt idx="22">
                  <c:v>5.21</c:v>
                </c:pt>
                <c:pt idx="23">
                  <c:v>5.6099999999999994</c:v>
                </c:pt>
                <c:pt idx="24">
                  <c:v>5.01</c:v>
                </c:pt>
                <c:pt idx="25">
                  <c:v>4.92</c:v>
                </c:pt>
                <c:pt idx="26">
                  <c:v>5.57</c:v>
                </c:pt>
                <c:pt idx="27">
                  <c:v>6.9</c:v>
                </c:pt>
                <c:pt idx="28">
                  <c:v>7.1899999999999995</c:v>
                </c:pt>
                <c:pt idx="29">
                  <c:v>7.29</c:v>
                </c:pt>
                <c:pt idx="30">
                  <c:v>7.2</c:v>
                </c:pt>
                <c:pt idx="31">
                  <c:v>7.25</c:v>
                </c:pt>
                <c:pt idx="32">
                  <c:v>6.79</c:v>
                </c:pt>
                <c:pt idx="33">
                  <c:v>5.8</c:v>
                </c:pt>
                <c:pt idx="34">
                  <c:v>7.03</c:v>
                </c:pt>
                <c:pt idx="35">
                  <c:v>7.46</c:v>
                </c:pt>
                <c:pt idx="36">
                  <c:v>6.39</c:v>
                </c:pt>
                <c:pt idx="38">
                  <c:v>6.31</c:v>
                </c:pt>
                <c:pt idx="39">
                  <c:v>6.13</c:v>
                </c:pt>
                <c:pt idx="40">
                  <c:v>6.03</c:v>
                </c:pt>
                <c:pt idx="41">
                  <c:v>6.14</c:v>
                </c:pt>
                <c:pt idx="42">
                  <c:v>6.09</c:v>
                </c:pt>
                <c:pt idx="43">
                  <c:v>5.72</c:v>
                </c:pt>
                <c:pt idx="44">
                  <c:v>6.1199999999999992</c:v>
                </c:pt>
                <c:pt idx="45">
                  <c:v>6.03</c:v>
                </c:pt>
                <c:pt idx="46">
                  <c:v>6.03</c:v>
                </c:pt>
                <c:pt idx="47">
                  <c:v>5.94</c:v>
                </c:pt>
                <c:pt idx="48">
                  <c:v>5.53</c:v>
                </c:pt>
                <c:pt idx="49">
                  <c:v>5.35</c:v>
                </c:pt>
                <c:pt idx="50">
                  <c:v>5.48</c:v>
                </c:pt>
                <c:pt idx="51">
                  <c:v>5.48</c:v>
                </c:pt>
                <c:pt idx="52">
                  <c:v>5.2700000000000005</c:v>
                </c:pt>
                <c:pt idx="53">
                  <c:v>5.33</c:v>
                </c:pt>
                <c:pt idx="54">
                  <c:v>5.49</c:v>
                </c:pt>
                <c:pt idx="55">
                  <c:v>5.45</c:v>
                </c:pt>
                <c:pt idx="56">
                  <c:v>5.17</c:v>
                </c:pt>
                <c:pt idx="57">
                  <c:v>4.9700000000000006</c:v>
                </c:pt>
                <c:pt idx="58">
                  <c:v>5.3</c:v>
                </c:pt>
                <c:pt idx="59">
                  <c:v>5.28</c:v>
                </c:pt>
                <c:pt idx="60">
                  <c:v>5.26</c:v>
                </c:pt>
                <c:pt idx="61">
                  <c:v>5.22</c:v>
                </c:pt>
                <c:pt idx="63">
                  <c:v>5.26</c:v>
                </c:pt>
                <c:pt idx="64">
                  <c:v>5.03</c:v>
                </c:pt>
                <c:pt idx="65">
                  <c:v>4.55</c:v>
                </c:pt>
                <c:pt idx="66">
                  <c:v>5.85</c:v>
                </c:pt>
                <c:pt idx="67">
                  <c:v>5.55</c:v>
                </c:pt>
                <c:pt idx="68">
                  <c:v>3.38</c:v>
                </c:pt>
                <c:pt idx="69">
                  <c:v>4.87</c:v>
                </c:pt>
                <c:pt idx="70">
                  <c:v>3.23</c:v>
                </c:pt>
                <c:pt idx="71">
                  <c:v>3.3</c:v>
                </c:pt>
                <c:pt idx="72">
                  <c:v>5</c:v>
                </c:pt>
                <c:pt idx="73">
                  <c:v>6.34</c:v>
                </c:pt>
                <c:pt idx="74">
                  <c:v>6.46</c:v>
                </c:pt>
                <c:pt idx="75">
                  <c:v>6.5</c:v>
                </c:pt>
                <c:pt idx="76">
                  <c:v>6.81</c:v>
                </c:pt>
                <c:pt idx="77">
                  <c:v>7.03</c:v>
                </c:pt>
                <c:pt idx="78">
                  <c:v>6.1</c:v>
                </c:pt>
                <c:pt idx="79">
                  <c:v>6.37</c:v>
                </c:pt>
                <c:pt idx="80">
                  <c:v>6.39</c:v>
                </c:pt>
                <c:pt idx="81">
                  <c:v>6.67</c:v>
                </c:pt>
                <c:pt idx="82">
                  <c:v>6.3</c:v>
                </c:pt>
                <c:pt idx="83">
                  <c:v>6.83</c:v>
                </c:pt>
                <c:pt idx="84">
                  <c:v>6.1499999999999995</c:v>
                </c:pt>
                <c:pt idx="85">
                  <c:v>5.63</c:v>
                </c:pt>
                <c:pt idx="86">
                  <c:v>7.6099999999999994</c:v>
                </c:pt>
                <c:pt idx="88">
                  <c:v>5.89</c:v>
                </c:pt>
                <c:pt idx="89">
                  <c:v>6.89</c:v>
                </c:pt>
                <c:pt idx="90">
                  <c:v>7.07</c:v>
                </c:pt>
                <c:pt idx="91">
                  <c:v>6.9700000000000006</c:v>
                </c:pt>
                <c:pt idx="92">
                  <c:v>8.6</c:v>
                </c:pt>
                <c:pt idx="93">
                  <c:v>8.2399999999999984</c:v>
                </c:pt>
                <c:pt idx="94">
                  <c:v>8.43</c:v>
                </c:pt>
                <c:pt idx="95">
                  <c:v>8.2900000000000009</c:v>
                </c:pt>
                <c:pt idx="96">
                  <c:v>6.08</c:v>
                </c:pt>
                <c:pt idx="97">
                  <c:v>5.44</c:v>
                </c:pt>
                <c:pt idx="98">
                  <c:v>5.1499999999999995</c:v>
                </c:pt>
                <c:pt idx="99">
                  <c:v>5.45</c:v>
                </c:pt>
                <c:pt idx="100">
                  <c:v>5.89</c:v>
                </c:pt>
                <c:pt idx="101">
                  <c:v>5.6599999999999993</c:v>
                </c:pt>
                <c:pt idx="102">
                  <c:v>5.67</c:v>
                </c:pt>
                <c:pt idx="103">
                  <c:v>5.8599999999999994</c:v>
                </c:pt>
                <c:pt idx="104">
                  <c:v>5.39</c:v>
                </c:pt>
                <c:pt idx="105">
                  <c:v>5.6899999999999995</c:v>
                </c:pt>
                <c:pt idx="106">
                  <c:v>5.84</c:v>
                </c:pt>
                <c:pt idx="107">
                  <c:v>5.51</c:v>
                </c:pt>
                <c:pt idx="108">
                  <c:v>5.53</c:v>
                </c:pt>
                <c:pt idx="109">
                  <c:v>5.41</c:v>
                </c:pt>
                <c:pt idx="110">
                  <c:v>4.9000000000000004</c:v>
                </c:pt>
                <c:pt idx="111">
                  <c:v>5.07</c:v>
                </c:pt>
                <c:pt idx="113">
                  <c:v>5.38</c:v>
                </c:pt>
                <c:pt idx="114">
                  <c:v>5.34</c:v>
                </c:pt>
                <c:pt idx="115">
                  <c:v>5.64</c:v>
                </c:pt>
                <c:pt idx="116">
                  <c:v>5.6099999999999994</c:v>
                </c:pt>
                <c:pt idx="117">
                  <c:v>5.73</c:v>
                </c:pt>
                <c:pt idx="118">
                  <c:v>5.76</c:v>
                </c:pt>
                <c:pt idx="119">
                  <c:v>5.0599999999999996</c:v>
                </c:pt>
                <c:pt idx="120">
                  <c:v>5.29</c:v>
                </c:pt>
                <c:pt idx="121">
                  <c:v>5.4300000000000006</c:v>
                </c:pt>
                <c:pt idx="122">
                  <c:v>5.31</c:v>
                </c:pt>
                <c:pt idx="123">
                  <c:v>5.56</c:v>
                </c:pt>
                <c:pt idx="124">
                  <c:v>5.81</c:v>
                </c:pt>
                <c:pt idx="125">
                  <c:v>5.85</c:v>
                </c:pt>
                <c:pt idx="126">
                  <c:v>5.78</c:v>
                </c:pt>
                <c:pt idx="127">
                  <c:v>5.72</c:v>
                </c:pt>
                <c:pt idx="128">
                  <c:v>6.28</c:v>
                </c:pt>
                <c:pt idx="129">
                  <c:v>5.98</c:v>
                </c:pt>
                <c:pt idx="130">
                  <c:v>6.08</c:v>
                </c:pt>
                <c:pt idx="131">
                  <c:v>6.05</c:v>
                </c:pt>
                <c:pt idx="132">
                  <c:v>5.78</c:v>
                </c:pt>
                <c:pt idx="133">
                  <c:v>5.7</c:v>
                </c:pt>
                <c:pt idx="134">
                  <c:v>6.02</c:v>
                </c:pt>
                <c:pt idx="135">
                  <c:v>6</c:v>
                </c:pt>
                <c:pt idx="136">
                  <c:v>5.9700000000000006</c:v>
                </c:pt>
                <c:pt idx="138">
                  <c:v>5.91</c:v>
                </c:pt>
                <c:pt idx="139">
                  <c:v>5.76</c:v>
                </c:pt>
                <c:pt idx="140">
                  <c:v>6.18</c:v>
                </c:pt>
                <c:pt idx="141">
                  <c:v>6.08</c:v>
                </c:pt>
                <c:pt idx="142">
                  <c:v>5.95</c:v>
                </c:pt>
                <c:pt idx="143">
                  <c:v>5.84</c:v>
                </c:pt>
                <c:pt idx="144">
                  <c:v>5.6899999999999995</c:v>
                </c:pt>
                <c:pt idx="145">
                  <c:v>5.8199999999999994</c:v>
                </c:pt>
                <c:pt idx="146">
                  <c:v>6.1099999999999994</c:v>
                </c:pt>
                <c:pt idx="147">
                  <c:v>6.02</c:v>
                </c:pt>
                <c:pt idx="148">
                  <c:v>6.4700000000000006</c:v>
                </c:pt>
                <c:pt idx="149">
                  <c:v>6.44</c:v>
                </c:pt>
                <c:pt idx="150">
                  <c:v>6.1599999999999993</c:v>
                </c:pt>
                <c:pt idx="151">
                  <c:v>6.2700000000000005</c:v>
                </c:pt>
                <c:pt idx="152">
                  <c:v>6.59</c:v>
                </c:pt>
                <c:pt idx="153">
                  <c:v>6.63</c:v>
                </c:pt>
                <c:pt idx="154">
                  <c:v>7.35</c:v>
                </c:pt>
                <c:pt idx="155">
                  <c:v>7.78</c:v>
                </c:pt>
                <c:pt idx="156">
                  <c:v>7.74</c:v>
                </c:pt>
                <c:pt idx="157">
                  <c:v>7.09</c:v>
                </c:pt>
                <c:pt idx="158">
                  <c:v>6.3</c:v>
                </c:pt>
                <c:pt idx="159">
                  <c:v>5.29</c:v>
                </c:pt>
                <c:pt idx="160">
                  <c:v>5.0999999999999996</c:v>
                </c:pt>
                <c:pt idx="161">
                  <c:v>5.37</c:v>
                </c:pt>
                <c:pt idx="163">
                  <c:v>5.75</c:v>
                </c:pt>
                <c:pt idx="164">
                  <c:v>5.6599999999999993</c:v>
                </c:pt>
                <c:pt idx="165">
                  <c:v>5.9300000000000006</c:v>
                </c:pt>
                <c:pt idx="166">
                  <c:v>5.6499999999999995</c:v>
                </c:pt>
                <c:pt idx="167">
                  <c:v>5.87</c:v>
                </c:pt>
                <c:pt idx="168">
                  <c:v>5.59</c:v>
                </c:pt>
                <c:pt idx="169">
                  <c:v>5.72</c:v>
                </c:pt>
                <c:pt idx="170">
                  <c:v>5.58</c:v>
                </c:pt>
                <c:pt idx="171">
                  <c:v>5.64</c:v>
                </c:pt>
                <c:pt idx="172">
                  <c:v>5.87</c:v>
                </c:pt>
                <c:pt idx="173">
                  <c:v>6</c:v>
                </c:pt>
                <c:pt idx="174">
                  <c:v>5.67</c:v>
                </c:pt>
                <c:pt idx="175">
                  <c:v>5.64</c:v>
                </c:pt>
                <c:pt idx="176">
                  <c:v>5.6</c:v>
                </c:pt>
                <c:pt idx="177">
                  <c:v>5.33</c:v>
                </c:pt>
                <c:pt idx="178">
                  <c:v>5.41</c:v>
                </c:pt>
                <c:pt idx="179">
                  <c:v>5.78</c:v>
                </c:pt>
                <c:pt idx="180">
                  <c:v>5.98</c:v>
                </c:pt>
                <c:pt idx="181">
                  <c:v>5.7</c:v>
                </c:pt>
                <c:pt idx="182">
                  <c:v>5.78</c:v>
                </c:pt>
                <c:pt idx="183">
                  <c:v>5.55</c:v>
                </c:pt>
                <c:pt idx="184">
                  <c:v>5.74</c:v>
                </c:pt>
                <c:pt idx="185">
                  <c:v>5.58</c:v>
                </c:pt>
                <c:pt idx="186">
                  <c:v>5.76</c:v>
                </c:pt>
                <c:pt idx="188">
                  <c:v>5.87</c:v>
                </c:pt>
                <c:pt idx="189">
                  <c:v>5.72</c:v>
                </c:pt>
                <c:pt idx="190">
                  <c:v>5.87</c:v>
                </c:pt>
                <c:pt idx="191">
                  <c:v>6.28</c:v>
                </c:pt>
                <c:pt idx="192">
                  <c:v>5.1199999999999992</c:v>
                </c:pt>
                <c:pt idx="193">
                  <c:v>4.34</c:v>
                </c:pt>
                <c:pt idx="194">
                  <c:v>4.5999999999999996</c:v>
                </c:pt>
                <c:pt idx="195">
                  <c:v>5.2</c:v>
                </c:pt>
                <c:pt idx="196">
                  <c:v>4.6499999999999995</c:v>
                </c:pt>
                <c:pt idx="197">
                  <c:v>4.1899999999999995</c:v>
                </c:pt>
                <c:pt idx="198">
                  <c:v>4.4300000000000006</c:v>
                </c:pt>
                <c:pt idx="199">
                  <c:v>4.26</c:v>
                </c:pt>
                <c:pt idx="200">
                  <c:v>4.0599999999999996</c:v>
                </c:pt>
                <c:pt idx="201">
                  <c:v>4.4800000000000004</c:v>
                </c:pt>
                <c:pt idx="202">
                  <c:v>4.3899999999999997</c:v>
                </c:pt>
                <c:pt idx="203">
                  <c:v>4.08</c:v>
                </c:pt>
                <c:pt idx="204">
                  <c:v>3.98</c:v>
                </c:pt>
                <c:pt idx="205">
                  <c:v>4.03</c:v>
                </c:pt>
                <c:pt idx="206">
                  <c:v>4.2699999999999996</c:v>
                </c:pt>
                <c:pt idx="207">
                  <c:v>4.9800000000000004</c:v>
                </c:pt>
                <c:pt idx="208">
                  <c:v>8.1</c:v>
                </c:pt>
                <c:pt idx="209">
                  <c:v>4.7</c:v>
                </c:pt>
                <c:pt idx="210">
                  <c:v>8.1</c:v>
                </c:pt>
                <c:pt idx="211">
                  <c:v>7.02</c:v>
                </c:pt>
                <c:pt idx="213">
                  <c:v>4.83</c:v>
                </c:pt>
                <c:pt idx="214">
                  <c:v>4.6599999999999993</c:v>
                </c:pt>
                <c:pt idx="215">
                  <c:v>4.7</c:v>
                </c:pt>
                <c:pt idx="216">
                  <c:v>5.18</c:v>
                </c:pt>
                <c:pt idx="217">
                  <c:v>5.41</c:v>
                </c:pt>
                <c:pt idx="218">
                  <c:v>5.18</c:v>
                </c:pt>
                <c:pt idx="219">
                  <c:v>5.26</c:v>
                </c:pt>
                <c:pt idx="220">
                  <c:v>5.0999999999999996</c:v>
                </c:pt>
                <c:pt idx="221">
                  <c:v>5.21</c:v>
                </c:pt>
                <c:pt idx="222">
                  <c:v>5.07</c:v>
                </c:pt>
                <c:pt idx="223">
                  <c:v>5.5</c:v>
                </c:pt>
                <c:pt idx="224">
                  <c:v>5.88</c:v>
                </c:pt>
                <c:pt idx="225">
                  <c:v>5.92</c:v>
                </c:pt>
                <c:pt idx="226">
                  <c:v>6.1199999999999992</c:v>
                </c:pt>
                <c:pt idx="227">
                  <c:v>5.8599999999999994</c:v>
                </c:pt>
                <c:pt idx="228">
                  <c:v>5.57</c:v>
                </c:pt>
                <c:pt idx="229">
                  <c:v>5.6499999999999995</c:v>
                </c:pt>
                <c:pt idx="230">
                  <c:v>6.01</c:v>
                </c:pt>
                <c:pt idx="231">
                  <c:v>6.31</c:v>
                </c:pt>
                <c:pt idx="232">
                  <c:v>5.87</c:v>
                </c:pt>
                <c:pt idx="233">
                  <c:v>5.75</c:v>
                </c:pt>
                <c:pt idx="234">
                  <c:v>5.87</c:v>
                </c:pt>
                <c:pt idx="235">
                  <c:v>5.9300000000000006</c:v>
                </c:pt>
                <c:pt idx="236">
                  <c:v>5.99</c:v>
                </c:pt>
                <c:pt idx="238">
                  <c:v>5.48</c:v>
                </c:pt>
                <c:pt idx="239">
                  <c:v>5.55</c:v>
                </c:pt>
                <c:pt idx="240">
                  <c:v>6.01</c:v>
                </c:pt>
                <c:pt idx="241">
                  <c:v>6.01</c:v>
                </c:pt>
                <c:pt idx="242">
                  <c:v>5.9300000000000006</c:v>
                </c:pt>
                <c:pt idx="243">
                  <c:v>6.28</c:v>
                </c:pt>
                <c:pt idx="244">
                  <c:v>5.74</c:v>
                </c:pt>
                <c:pt idx="245">
                  <c:v>5.85</c:v>
                </c:pt>
                <c:pt idx="246">
                  <c:v>5.57</c:v>
                </c:pt>
                <c:pt idx="247">
                  <c:v>5.76</c:v>
                </c:pt>
                <c:pt idx="248">
                  <c:v>5.7</c:v>
                </c:pt>
                <c:pt idx="249">
                  <c:v>6.31</c:v>
                </c:pt>
                <c:pt idx="250">
                  <c:v>6.45</c:v>
                </c:pt>
                <c:pt idx="251">
                  <c:v>6.44</c:v>
                </c:pt>
                <c:pt idx="252">
                  <c:v>6.01</c:v>
                </c:pt>
                <c:pt idx="253">
                  <c:v>6.24</c:v>
                </c:pt>
                <c:pt idx="254">
                  <c:v>6.41</c:v>
                </c:pt>
                <c:pt idx="255">
                  <c:v>6.76</c:v>
                </c:pt>
                <c:pt idx="256">
                  <c:v>6.17</c:v>
                </c:pt>
                <c:pt idx="257">
                  <c:v>5.85</c:v>
                </c:pt>
                <c:pt idx="258">
                  <c:v>5.92</c:v>
                </c:pt>
                <c:pt idx="259">
                  <c:v>5.98</c:v>
                </c:pt>
                <c:pt idx="260">
                  <c:v>6.45</c:v>
                </c:pt>
                <c:pt idx="261">
                  <c:v>6.26</c:v>
                </c:pt>
                <c:pt idx="263">
                  <c:v>5.99</c:v>
                </c:pt>
                <c:pt idx="264">
                  <c:v>6.14</c:v>
                </c:pt>
                <c:pt idx="265">
                  <c:v>5.76</c:v>
                </c:pt>
                <c:pt idx="266">
                  <c:v>5.51</c:v>
                </c:pt>
                <c:pt idx="267">
                  <c:v>6.1199999999999992</c:v>
                </c:pt>
                <c:pt idx="268">
                  <c:v>5.73</c:v>
                </c:pt>
                <c:pt idx="269">
                  <c:v>5.6599999999999993</c:v>
                </c:pt>
                <c:pt idx="270">
                  <c:v>5.96</c:v>
                </c:pt>
                <c:pt idx="271">
                  <c:v>6</c:v>
                </c:pt>
                <c:pt idx="272">
                  <c:v>6.1099999999999994</c:v>
                </c:pt>
                <c:pt idx="273">
                  <c:v>6.64</c:v>
                </c:pt>
                <c:pt idx="274">
                  <c:v>6.09</c:v>
                </c:pt>
                <c:pt idx="275">
                  <c:v>6.26</c:v>
                </c:pt>
                <c:pt idx="276">
                  <c:v>6.44</c:v>
                </c:pt>
                <c:pt idx="277">
                  <c:v>6.23</c:v>
                </c:pt>
                <c:pt idx="278">
                  <c:v>5.84</c:v>
                </c:pt>
                <c:pt idx="279">
                  <c:v>6.3199999999999994</c:v>
                </c:pt>
                <c:pt idx="280">
                  <c:v>5.74</c:v>
                </c:pt>
                <c:pt idx="281">
                  <c:v>5.9700000000000006</c:v>
                </c:pt>
                <c:pt idx="282">
                  <c:v>6.04</c:v>
                </c:pt>
                <c:pt idx="283">
                  <c:v>6.34</c:v>
                </c:pt>
                <c:pt idx="284">
                  <c:v>5.91</c:v>
                </c:pt>
                <c:pt idx="285">
                  <c:v>5.7</c:v>
                </c:pt>
                <c:pt idx="286">
                  <c:v>5.8199999999999994</c:v>
                </c:pt>
                <c:pt idx="288">
                  <c:v>6.03</c:v>
                </c:pt>
                <c:pt idx="289">
                  <c:v>6.33</c:v>
                </c:pt>
                <c:pt idx="290">
                  <c:v>6.4</c:v>
                </c:pt>
                <c:pt idx="291">
                  <c:v>6.1099999999999994</c:v>
                </c:pt>
                <c:pt idx="292">
                  <c:v>5.92</c:v>
                </c:pt>
                <c:pt idx="293">
                  <c:v>6.25</c:v>
                </c:pt>
                <c:pt idx="294">
                  <c:v>6.23</c:v>
                </c:pt>
                <c:pt idx="295">
                  <c:v>5.91</c:v>
                </c:pt>
                <c:pt idx="296">
                  <c:v>6.21</c:v>
                </c:pt>
                <c:pt idx="297">
                  <c:v>6.21</c:v>
                </c:pt>
                <c:pt idx="298">
                  <c:v>5.9300000000000006</c:v>
                </c:pt>
                <c:pt idx="299">
                  <c:v>6.5</c:v>
                </c:pt>
                <c:pt idx="300">
                  <c:v>6.17</c:v>
                </c:pt>
                <c:pt idx="301">
                  <c:v>6.2</c:v>
                </c:pt>
                <c:pt idx="302">
                  <c:v>6.34</c:v>
                </c:pt>
                <c:pt idx="303">
                  <c:v>6.37</c:v>
                </c:pt>
                <c:pt idx="304">
                  <c:v>6.03</c:v>
                </c:pt>
                <c:pt idx="305">
                  <c:v>6.1</c:v>
                </c:pt>
                <c:pt idx="306">
                  <c:v>6.37</c:v>
                </c:pt>
                <c:pt idx="307">
                  <c:v>6.13</c:v>
                </c:pt>
                <c:pt idx="308">
                  <c:v>6.1199999999999992</c:v>
                </c:pt>
                <c:pt idx="309">
                  <c:v>6.3</c:v>
                </c:pt>
                <c:pt idx="310">
                  <c:v>6.08</c:v>
                </c:pt>
                <c:pt idx="313">
                  <c:v>3.4699999999999998</c:v>
                </c:pt>
                <c:pt idx="314">
                  <c:v>3.73</c:v>
                </c:pt>
                <c:pt idx="315">
                  <c:v>4.1599999999999993</c:v>
                </c:pt>
                <c:pt idx="316">
                  <c:v>3.74</c:v>
                </c:pt>
                <c:pt idx="317">
                  <c:v>3.8299999999999996</c:v>
                </c:pt>
                <c:pt idx="318">
                  <c:v>3.67</c:v>
                </c:pt>
                <c:pt idx="319">
                  <c:v>4.0199999999999996</c:v>
                </c:pt>
                <c:pt idx="320">
                  <c:v>3.77</c:v>
                </c:pt>
                <c:pt idx="321">
                  <c:v>3.8099999999999996</c:v>
                </c:pt>
                <c:pt idx="322">
                  <c:v>3.6</c:v>
                </c:pt>
                <c:pt idx="323">
                  <c:v>3.48</c:v>
                </c:pt>
                <c:pt idx="324">
                  <c:v>3.9099999999999997</c:v>
                </c:pt>
                <c:pt idx="325">
                  <c:v>3.61</c:v>
                </c:pt>
                <c:pt idx="326">
                  <c:v>3.48</c:v>
                </c:pt>
                <c:pt idx="327">
                  <c:v>3.34</c:v>
                </c:pt>
                <c:pt idx="328">
                  <c:v>4.04</c:v>
                </c:pt>
                <c:pt idx="329">
                  <c:v>3.34</c:v>
                </c:pt>
                <c:pt idx="330">
                  <c:v>3.4099999999999997</c:v>
                </c:pt>
                <c:pt idx="331">
                  <c:v>3.22</c:v>
                </c:pt>
                <c:pt idx="332">
                  <c:v>3.64</c:v>
                </c:pt>
                <c:pt idx="333">
                  <c:v>3.72</c:v>
                </c:pt>
                <c:pt idx="334">
                  <c:v>3.42</c:v>
                </c:pt>
                <c:pt idx="335">
                  <c:v>3.02</c:v>
                </c:pt>
                <c:pt idx="336">
                  <c:v>4.83</c:v>
                </c:pt>
                <c:pt idx="338">
                  <c:v>6.17</c:v>
                </c:pt>
                <c:pt idx="339">
                  <c:v>5.81</c:v>
                </c:pt>
                <c:pt idx="340">
                  <c:v>5.79</c:v>
                </c:pt>
                <c:pt idx="341">
                  <c:v>6.46</c:v>
                </c:pt>
                <c:pt idx="342">
                  <c:v>6.3199999999999994</c:v>
                </c:pt>
                <c:pt idx="343">
                  <c:v>6.17</c:v>
                </c:pt>
                <c:pt idx="344">
                  <c:v>6.45</c:v>
                </c:pt>
                <c:pt idx="345">
                  <c:v>6.42</c:v>
                </c:pt>
                <c:pt idx="346">
                  <c:v>6.1599999999999993</c:v>
                </c:pt>
                <c:pt idx="347">
                  <c:v>6.31</c:v>
                </c:pt>
                <c:pt idx="348">
                  <c:v>6.39</c:v>
                </c:pt>
                <c:pt idx="349">
                  <c:v>6.48</c:v>
                </c:pt>
                <c:pt idx="350">
                  <c:v>6.4700000000000006</c:v>
                </c:pt>
                <c:pt idx="351">
                  <c:v>6.17</c:v>
                </c:pt>
                <c:pt idx="352">
                  <c:v>6.1099999999999994</c:v>
                </c:pt>
                <c:pt idx="353">
                  <c:v>6.4300000000000006</c:v>
                </c:pt>
                <c:pt idx="354">
                  <c:v>6.26</c:v>
                </c:pt>
                <c:pt idx="355">
                  <c:v>6.28</c:v>
                </c:pt>
                <c:pt idx="356">
                  <c:v>6.41</c:v>
                </c:pt>
                <c:pt idx="357">
                  <c:v>6.23</c:v>
                </c:pt>
                <c:pt idx="358">
                  <c:v>6.73</c:v>
                </c:pt>
                <c:pt idx="359">
                  <c:v>6.48</c:v>
                </c:pt>
                <c:pt idx="360">
                  <c:v>6.08</c:v>
                </c:pt>
                <c:pt idx="361">
                  <c:v>5.79</c:v>
                </c:pt>
                <c:pt idx="363">
                  <c:v>5.94</c:v>
                </c:pt>
                <c:pt idx="364">
                  <c:v>6.35</c:v>
                </c:pt>
                <c:pt idx="365">
                  <c:v>5.92</c:v>
                </c:pt>
                <c:pt idx="366">
                  <c:v>5.96</c:v>
                </c:pt>
                <c:pt idx="367">
                  <c:v>6.1</c:v>
                </c:pt>
                <c:pt idx="368">
                  <c:v>6.04</c:v>
                </c:pt>
                <c:pt idx="369">
                  <c:v>6.22</c:v>
                </c:pt>
                <c:pt idx="370">
                  <c:v>5.8599999999999994</c:v>
                </c:pt>
                <c:pt idx="371">
                  <c:v>5.5</c:v>
                </c:pt>
                <c:pt idx="372">
                  <c:v>5.9700000000000006</c:v>
                </c:pt>
                <c:pt idx="373">
                  <c:v>6.06</c:v>
                </c:pt>
                <c:pt idx="374">
                  <c:v>5.89</c:v>
                </c:pt>
                <c:pt idx="375">
                  <c:v>5.79</c:v>
                </c:pt>
                <c:pt idx="376">
                  <c:v>5.72</c:v>
                </c:pt>
                <c:pt idx="377">
                  <c:v>6.21</c:v>
                </c:pt>
                <c:pt idx="378">
                  <c:v>6.4300000000000006</c:v>
                </c:pt>
                <c:pt idx="379">
                  <c:v>6.29</c:v>
                </c:pt>
                <c:pt idx="380">
                  <c:v>5.73</c:v>
                </c:pt>
                <c:pt idx="381">
                  <c:v>5.8199999999999994</c:v>
                </c:pt>
                <c:pt idx="382">
                  <c:v>6.09</c:v>
                </c:pt>
                <c:pt idx="383">
                  <c:v>5.95</c:v>
                </c:pt>
                <c:pt idx="384">
                  <c:v>6.14</c:v>
                </c:pt>
                <c:pt idx="385">
                  <c:v>6.8199999999999994</c:v>
                </c:pt>
                <c:pt idx="386">
                  <c:v>6.68</c:v>
                </c:pt>
                <c:pt idx="388">
                  <c:v>6.88</c:v>
                </c:pt>
                <c:pt idx="389">
                  <c:v>7.02</c:v>
                </c:pt>
                <c:pt idx="390">
                  <c:v>6.79</c:v>
                </c:pt>
                <c:pt idx="391">
                  <c:v>6.8</c:v>
                </c:pt>
                <c:pt idx="392">
                  <c:v>6.7700000000000005</c:v>
                </c:pt>
                <c:pt idx="393">
                  <c:v>6.58</c:v>
                </c:pt>
                <c:pt idx="394">
                  <c:v>6.6599999999999993</c:v>
                </c:pt>
                <c:pt idx="395">
                  <c:v>6.89</c:v>
                </c:pt>
                <c:pt idx="396">
                  <c:v>6.75</c:v>
                </c:pt>
                <c:pt idx="397">
                  <c:v>6.59</c:v>
                </c:pt>
                <c:pt idx="398">
                  <c:v>6.46</c:v>
                </c:pt>
                <c:pt idx="399">
                  <c:v>6.6599999999999993</c:v>
                </c:pt>
                <c:pt idx="400">
                  <c:v>6.52</c:v>
                </c:pt>
                <c:pt idx="401">
                  <c:v>6.37</c:v>
                </c:pt>
                <c:pt idx="402">
                  <c:v>6.53</c:v>
                </c:pt>
                <c:pt idx="403">
                  <c:v>6.81</c:v>
                </c:pt>
                <c:pt idx="404">
                  <c:v>6.4</c:v>
                </c:pt>
                <c:pt idx="405">
                  <c:v>6.56</c:v>
                </c:pt>
                <c:pt idx="406">
                  <c:v>6.87</c:v>
                </c:pt>
                <c:pt idx="407">
                  <c:v>6.7</c:v>
                </c:pt>
                <c:pt idx="408">
                  <c:v>5.41</c:v>
                </c:pt>
                <c:pt idx="409">
                  <c:v>4.03</c:v>
                </c:pt>
                <c:pt idx="410">
                  <c:v>3.63</c:v>
                </c:pt>
                <c:pt idx="411">
                  <c:v>3.7800000000000002</c:v>
                </c:pt>
                <c:pt idx="413">
                  <c:v>3.71</c:v>
                </c:pt>
                <c:pt idx="414">
                  <c:v>3.84</c:v>
                </c:pt>
                <c:pt idx="415">
                  <c:v>4.3199999999999994</c:v>
                </c:pt>
                <c:pt idx="416">
                  <c:v>4.41</c:v>
                </c:pt>
                <c:pt idx="417">
                  <c:v>4.72</c:v>
                </c:pt>
                <c:pt idx="418">
                  <c:v>4.79</c:v>
                </c:pt>
                <c:pt idx="419">
                  <c:v>4.4800000000000004</c:v>
                </c:pt>
                <c:pt idx="420">
                  <c:v>4.24</c:v>
                </c:pt>
                <c:pt idx="421">
                  <c:v>4.1199999999999992</c:v>
                </c:pt>
                <c:pt idx="422">
                  <c:v>3.96</c:v>
                </c:pt>
                <c:pt idx="423">
                  <c:v>3.9299999999999997</c:v>
                </c:pt>
                <c:pt idx="424">
                  <c:v>4.09</c:v>
                </c:pt>
                <c:pt idx="425">
                  <c:v>4.0599999999999996</c:v>
                </c:pt>
                <c:pt idx="426">
                  <c:v>4.17</c:v>
                </c:pt>
                <c:pt idx="427">
                  <c:v>4.21</c:v>
                </c:pt>
                <c:pt idx="428">
                  <c:v>4.4700000000000006</c:v>
                </c:pt>
                <c:pt idx="429">
                  <c:v>4.1499999999999995</c:v>
                </c:pt>
                <c:pt idx="430">
                  <c:v>4.4300000000000006</c:v>
                </c:pt>
                <c:pt idx="431">
                  <c:v>4.24</c:v>
                </c:pt>
                <c:pt idx="432">
                  <c:v>5.1099999999999994</c:v>
                </c:pt>
                <c:pt idx="433">
                  <c:v>6.08</c:v>
                </c:pt>
                <c:pt idx="434">
                  <c:v>5.98</c:v>
                </c:pt>
                <c:pt idx="435">
                  <c:v>5.91</c:v>
                </c:pt>
                <c:pt idx="436">
                  <c:v>6.09</c:v>
                </c:pt>
                <c:pt idx="438">
                  <c:v>6.18</c:v>
                </c:pt>
                <c:pt idx="439">
                  <c:v>6.38</c:v>
                </c:pt>
                <c:pt idx="440">
                  <c:v>6.14</c:v>
                </c:pt>
                <c:pt idx="441">
                  <c:v>5.98</c:v>
                </c:pt>
                <c:pt idx="442">
                  <c:v>5.7</c:v>
                </c:pt>
                <c:pt idx="443">
                  <c:v>5.94</c:v>
                </c:pt>
                <c:pt idx="444">
                  <c:v>5.6099999999999994</c:v>
                </c:pt>
                <c:pt idx="445">
                  <c:v>6.07</c:v>
                </c:pt>
                <c:pt idx="446">
                  <c:v>5.71</c:v>
                </c:pt>
                <c:pt idx="447">
                  <c:v>6.07</c:v>
                </c:pt>
                <c:pt idx="448">
                  <c:v>5.75</c:v>
                </c:pt>
                <c:pt idx="449">
                  <c:v>5.8599999999999994</c:v>
                </c:pt>
                <c:pt idx="450">
                  <c:v>6.1199999999999992</c:v>
                </c:pt>
                <c:pt idx="451">
                  <c:v>6.45</c:v>
                </c:pt>
                <c:pt idx="452">
                  <c:v>5.76</c:v>
                </c:pt>
                <c:pt idx="453">
                  <c:v>6.1199999999999992</c:v>
                </c:pt>
                <c:pt idx="454">
                  <c:v>6.42</c:v>
                </c:pt>
                <c:pt idx="455">
                  <c:v>5.96</c:v>
                </c:pt>
                <c:pt idx="456">
                  <c:v>5.52</c:v>
                </c:pt>
                <c:pt idx="457">
                  <c:v>5.1199999999999992</c:v>
                </c:pt>
                <c:pt idx="458">
                  <c:v>5.26</c:v>
                </c:pt>
                <c:pt idx="459">
                  <c:v>5.1899999999999995</c:v>
                </c:pt>
                <c:pt idx="460">
                  <c:v>5.03</c:v>
                </c:pt>
                <c:pt idx="461">
                  <c:v>5.53</c:v>
                </c:pt>
                <c:pt idx="463">
                  <c:v>4.5999999999999996</c:v>
                </c:pt>
                <c:pt idx="464">
                  <c:v>5.17</c:v>
                </c:pt>
                <c:pt idx="465">
                  <c:v>5.34</c:v>
                </c:pt>
                <c:pt idx="466">
                  <c:v>5.04</c:v>
                </c:pt>
                <c:pt idx="467">
                  <c:v>4.9400000000000004</c:v>
                </c:pt>
                <c:pt idx="468">
                  <c:v>4.67</c:v>
                </c:pt>
                <c:pt idx="469">
                  <c:v>5.03</c:v>
                </c:pt>
                <c:pt idx="470">
                  <c:v>5.13</c:v>
                </c:pt>
                <c:pt idx="471">
                  <c:v>4.6599999999999993</c:v>
                </c:pt>
                <c:pt idx="472">
                  <c:v>4.6099999999999994</c:v>
                </c:pt>
                <c:pt idx="473">
                  <c:v>4.8899999999999997</c:v>
                </c:pt>
                <c:pt idx="474">
                  <c:v>4.76</c:v>
                </c:pt>
                <c:pt idx="475">
                  <c:v>4.8199999999999994</c:v>
                </c:pt>
                <c:pt idx="476">
                  <c:v>4.55</c:v>
                </c:pt>
                <c:pt idx="477">
                  <c:v>4.8599999999999994</c:v>
                </c:pt>
                <c:pt idx="478">
                  <c:v>5.28</c:v>
                </c:pt>
                <c:pt idx="479">
                  <c:v>5.0199999999999996</c:v>
                </c:pt>
                <c:pt idx="480">
                  <c:v>5</c:v>
                </c:pt>
                <c:pt idx="481">
                  <c:v>5.6499999999999995</c:v>
                </c:pt>
                <c:pt idx="482">
                  <c:v>5.52</c:v>
                </c:pt>
                <c:pt idx="483">
                  <c:v>5.68</c:v>
                </c:pt>
                <c:pt idx="484">
                  <c:v>5.4700000000000006</c:v>
                </c:pt>
                <c:pt idx="485">
                  <c:v>5.71</c:v>
                </c:pt>
                <c:pt idx="486">
                  <c:v>5.81</c:v>
                </c:pt>
                <c:pt idx="488">
                  <c:v>5.72</c:v>
                </c:pt>
                <c:pt idx="489">
                  <c:v>5.56</c:v>
                </c:pt>
                <c:pt idx="490">
                  <c:v>5.63</c:v>
                </c:pt>
                <c:pt idx="491">
                  <c:v>5.39</c:v>
                </c:pt>
                <c:pt idx="492">
                  <c:v>5.6099999999999994</c:v>
                </c:pt>
                <c:pt idx="493">
                  <c:v>5.6099999999999994</c:v>
                </c:pt>
                <c:pt idx="494">
                  <c:v>6.07</c:v>
                </c:pt>
                <c:pt idx="495">
                  <c:v>6.38</c:v>
                </c:pt>
                <c:pt idx="496">
                  <c:v>5.8599999999999994</c:v>
                </c:pt>
                <c:pt idx="497">
                  <c:v>5.48</c:v>
                </c:pt>
                <c:pt idx="498">
                  <c:v>5.64</c:v>
                </c:pt>
                <c:pt idx="499">
                  <c:v>5.48</c:v>
                </c:pt>
                <c:pt idx="500">
                  <c:v>5.5</c:v>
                </c:pt>
                <c:pt idx="501">
                  <c:v>5.63</c:v>
                </c:pt>
                <c:pt idx="502">
                  <c:v>5.56</c:v>
                </c:pt>
                <c:pt idx="503">
                  <c:v>5.41</c:v>
                </c:pt>
                <c:pt idx="504">
                  <c:v>5.9</c:v>
                </c:pt>
                <c:pt idx="505">
                  <c:v>5.9700000000000006</c:v>
                </c:pt>
                <c:pt idx="506">
                  <c:v>6.1899999999999995</c:v>
                </c:pt>
                <c:pt idx="507">
                  <c:v>6.42</c:v>
                </c:pt>
                <c:pt idx="508">
                  <c:v>6.18</c:v>
                </c:pt>
                <c:pt idx="509">
                  <c:v>6.34</c:v>
                </c:pt>
                <c:pt idx="510">
                  <c:v>6.53</c:v>
                </c:pt>
                <c:pt idx="511">
                  <c:v>6.39</c:v>
                </c:pt>
                <c:pt idx="513">
                  <c:v>6.18</c:v>
                </c:pt>
                <c:pt idx="514">
                  <c:v>6.1099999999999994</c:v>
                </c:pt>
                <c:pt idx="515">
                  <c:v>6.09</c:v>
                </c:pt>
                <c:pt idx="516">
                  <c:v>6.08</c:v>
                </c:pt>
                <c:pt idx="517">
                  <c:v>6.25</c:v>
                </c:pt>
                <c:pt idx="518">
                  <c:v>6.29</c:v>
                </c:pt>
                <c:pt idx="519">
                  <c:v>5.8599999999999994</c:v>
                </c:pt>
                <c:pt idx="520">
                  <c:v>5.87</c:v>
                </c:pt>
                <c:pt idx="521">
                  <c:v>6</c:v>
                </c:pt>
                <c:pt idx="522">
                  <c:v>6.21</c:v>
                </c:pt>
                <c:pt idx="523">
                  <c:v>6.17</c:v>
                </c:pt>
                <c:pt idx="524">
                  <c:v>6.31</c:v>
                </c:pt>
                <c:pt idx="525">
                  <c:v>6.1599999999999993</c:v>
                </c:pt>
                <c:pt idx="526">
                  <c:v>6.1599999999999993</c:v>
                </c:pt>
                <c:pt idx="527">
                  <c:v>6.22</c:v>
                </c:pt>
                <c:pt idx="528">
                  <c:v>5.4300000000000006</c:v>
                </c:pt>
                <c:pt idx="529">
                  <c:v>4.8099999999999996</c:v>
                </c:pt>
                <c:pt idx="530">
                  <c:v>4.91</c:v>
                </c:pt>
                <c:pt idx="531">
                  <c:v>4.8199999999999994</c:v>
                </c:pt>
                <c:pt idx="532">
                  <c:v>4.9300000000000006</c:v>
                </c:pt>
                <c:pt idx="533">
                  <c:v>5.1599999999999993</c:v>
                </c:pt>
                <c:pt idx="534">
                  <c:v>5.1199999999999992</c:v>
                </c:pt>
                <c:pt idx="535">
                  <c:v>5.18</c:v>
                </c:pt>
                <c:pt idx="536">
                  <c:v>5.03</c:v>
                </c:pt>
                <c:pt idx="538">
                  <c:v>5.05</c:v>
                </c:pt>
                <c:pt idx="539">
                  <c:v>4.9300000000000006</c:v>
                </c:pt>
                <c:pt idx="540">
                  <c:v>4.9000000000000004</c:v>
                </c:pt>
                <c:pt idx="542">
                  <c:v>4.4800000000000004</c:v>
                </c:pt>
                <c:pt idx="543">
                  <c:v>4.8</c:v>
                </c:pt>
                <c:pt idx="544">
                  <c:v>4.9000000000000004</c:v>
                </c:pt>
                <c:pt idx="545">
                  <c:v>4.68</c:v>
                </c:pt>
                <c:pt idx="546">
                  <c:v>4.67</c:v>
                </c:pt>
                <c:pt idx="547">
                  <c:v>4.7</c:v>
                </c:pt>
                <c:pt idx="548">
                  <c:v>5.42</c:v>
                </c:pt>
                <c:pt idx="549">
                  <c:v>5.44</c:v>
                </c:pt>
                <c:pt idx="550">
                  <c:v>4.67</c:v>
                </c:pt>
                <c:pt idx="551">
                  <c:v>5.33</c:v>
                </c:pt>
                <c:pt idx="552">
                  <c:v>4.6599999999999993</c:v>
                </c:pt>
                <c:pt idx="553">
                  <c:v>4.67</c:v>
                </c:pt>
                <c:pt idx="554">
                  <c:v>4.5</c:v>
                </c:pt>
                <c:pt idx="555">
                  <c:v>4.72</c:v>
                </c:pt>
                <c:pt idx="556">
                  <c:v>4.8499999999999996</c:v>
                </c:pt>
                <c:pt idx="557">
                  <c:v>4.8</c:v>
                </c:pt>
                <c:pt idx="558">
                  <c:v>4.9300000000000006</c:v>
                </c:pt>
                <c:pt idx="559">
                  <c:v>5.03</c:v>
                </c:pt>
                <c:pt idx="560">
                  <c:v>4.72</c:v>
                </c:pt>
                <c:pt idx="561">
                  <c:v>4.7699999999999996</c:v>
                </c:pt>
                <c:pt idx="562">
                  <c:v>4.8899999999999997</c:v>
                </c:pt>
                <c:pt idx="563">
                  <c:v>5.2</c:v>
                </c:pt>
                <c:pt idx="564">
                  <c:v>4.75</c:v>
                </c:pt>
                <c:pt idx="565">
                  <c:v>4.8599999999999994</c:v>
                </c:pt>
                <c:pt idx="567">
                  <c:v>5.63</c:v>
                </c:pt>
                <c:pt idx="568">
                  <c:v>5.55</c:v>
                </c:pt>
                <c:pt idx="569">
                  <c:v>5.37</c:v>
                </c:pt>
                <c:pt idx="570">
                  <c:v>5.35</c:v>
                </c:pt>
                <c:pt idx="571">
                  <c:v>5.18</c:v>
                </c:pt>
                <c:pt idx="572">
                  <c:v>5.17</c:v>
                </c:pt>
                <c:pt idx="573">
                  <c:v>5.1599999999999993</c:v>
                </c:pt>
                <c:pt idx="574">
                  <c:v>4.9400000000000004</c:v>
                </c:pt>
                <c:pt idx="575">
                  <c:v>4.8499999999999996</c:v>
                </c:pt>
                <c:pt idx="576">
                  <c:v>5.18</c:v>
                </c:pt>
                <c:pt idx="577">
                  <c:v>5.33</c:v>
                </c:pt>
                <c:pt idx="578">
                  <c:v>5.56</c:v>
                </c:pt>
                <c:pt idx="579">
                  <c:v>5.18</c:v>
                </c:pt>
                <c:pt idx="580">
                  <c:v>5.05</c:v>
                </c:pt>
                <c:pt idx="581">
                  <c:v>5.18</c:v>
                </c:pt>
                <c:pt idx="582">
                  <c:v>5.24</c:v>
                </c:pt>
                <c:pt idx="583">
                  <c:v>5.45</c:v>
                </c:pt>
                <c:pt idx="584">
                  <c:v>5.14</c:v>
                </c:pt>
                <c:pt idx="585">
                  <c:v>5.2</c:v>
                </c:pt>
                <c:pt idx="586">
                  <c:v>5.17</c:v>
                </c:pt>
                <c:pt idx="587">
                  <c:v>5.37</c:v>
                </c:pt>
                <c:pt idx="588">
                  <c:v>5.14</c:v>
                </c:pt>
                <c:pt idx="589">
                  <c:v>5.25</c:v>
                </c:pt>
                <c:pt idx="590">
                  <c:v>5.46</c:v>
                </c:pt>
                <c:pt idx="592">
                  <c:v>5.68</c:v>
                </c:pt>
                <c:pt idx="593">
                  <c:v>5.29</c:v>
                </c:pt>
                <c:pt idx="594">
                  <c:v>5.68</c:v>
                </c:pt>
                <c:pt idx="595">
                  <c:v>5.5</c:v>
                </c:pt>
                <c:pt idx="596">
                  <c:v>5.8</c:v>
                </c:pt>
                <c:pt idx="597">
                  <c:v>5.44</c:v>
                </c:pt>
                <c:pt idx="598">
                  <c:v>5.37</c:v>
                </c:pt>
                <c:pt idx="599">
                  <c:v>5.4700000000000006</c:v>
                </c:pt>
                <c:pt idx="600">
                  <c:v>5.64</c:v>
                </c:pt>
                <c:pt idx="601">
                  <c:v>6.04</c:v>
                </c:pt>
                <c:pt idx="602">
                  <c:v>5.8199999999999994</c:v>
                </c:pt>
                <c:pt idx="603">
                  <c:v>5.9</c:v>
                </c:pt>
                <c:pt idx="604">
                  <c:v>5.72</c:v>
                </c:pt>
                <c:pt idx="605">
                  <c:v>5.48</c:v>
                </c:pt>
                <c:pt idx="606">
                  <c:v>5.37</c:v>
                </c:pt>
                <c:pt idx="607">
                  <c:v>5.31</c:v>
                </c:pt>
                <c:pt idx="608">
                  <c:v>5.85</c:v>
                </c:pt>
                <c:pt idx="609">
                  <c:v>5.53</c:v>
                </c:pt>
                <c:pt idx="610">
                  <c:v>5.89</c:v>
                </c:pt>
                <c:pt idx="611">
                  <c:v>5.9</c:v>
                </c:pt>
                <c:pt idx="612">
                  <c:v>6.23</c:v>
                </c:pt>
                <c:pt idx="613">
                  <c:v>5.84</c:v>
                </c:pt>
                <c:pt idx="614">
                  <c:v>5.79</c:v>
                </c:pt>
                <c:pt idx="615">
                  <c:v>5.87</c:v>
                </c:pt>
                <c:pt idx="617">
                  <c:v>6.4</c:v>
                </c:pt>
                <c:pt idx="618">
                  <c:v>6.51</c:v>
                </c:pt>
                <c:pt idx="619">
                  <c:v>6.1099999999999994</c:v>
                </c:pt>
                <c:pt idx="620">
                  <c:v>6.28</c:v>
                </c:pt>
                <c:pt idx="621">
                  <c:v>5.8</c:v>
                </c:pt>
                <c:pt idx="622">
                  <c:v>5.58</c:v>
                </c:pt>
                <c:pt idx="623">
                  <c:v>6.06</c:v>
                </c:pt>
                <c:pt idx="624">
                  <c:v>5.0599999999999996</c:v>
                </c:pt>
                <c:pt idx="625">
                  <c:v>5.04</c:v>
                </c:pt>
                <c:pt idx="626">
                  <c:v>4.6599999999999993</c:v>
                </c:pt>
                <c:pt idx="627">
                  <c:v>4.9300000000000006</c:v>
                </c:pt>
                <c:pt idx="628">
                  <c:v>4.75</c:v>
                </c:pt>
                <c:pt idx="629">
                  <c:v>4.3499999999999996</c:v>
                </c:pt>
                <c:pt idx="630">
                  <c:v>4.49</c:v>
                </c:pt>
                <c:pt idx="631">
                  <c:v>4.5599999999999996</c:v>
                </c:pt>
                <c:pt idx="632">
                  <c:v>5.08</c:v>
                </c:pt>
                <c:pt idx="633">
                  <c:v>5.07</c:v>
                </c:pt>
                <c:pt idx="634">
                  <c:v>5.0599999999999996</c:v>
                </c:pt>
                <c:pt idx="635">
                  <c:v>4.95</c:v>
                </c:pt>
                <c:pt idx="636">
                  <c:v>4.3499999999999996</c:v>
                </c:pt>
                <c:pt idx="637">
                  <c:v>4.3499999999999996</c:v>
                </c:pt>
                <c:pt idx="638">
                  <c:v>4.55</c:v>
                </c:pt>
                <c:pt idx="639">
                  <c:v>4.8</c:v>
                </c:pt>
                <c:pt idx="640">
                  <c:v>4.4800000000000004</c:v>
                </c:pt>
                <c:pt idx="642">
                  <c:v>4.92</c:v>
                </c:pt>
                <c:pt idx="643">
                  <c:v>4.91</c:v>
                </c:pt>
                <c:pt idx="644">
                  <c:v>4.9000000000000004</c:v>
                </c:pt>
                <c:pt idx="645">
                  <c:v>4.4300000000000006</c:v>
                </c:pt>
                <c:pt idx="646">
                  <c:v>4.1599999999999993</c:v>
                </c:pt>
                <c:pt idx="647">
                  <c:v>4.41</c:v>
                </c:pt>
                <c:pt idx="648">
                  <c:v>5.1599999999999993</c:v>
                </c:pt>
                <c:pt idx="649">
                  <c:v>5.37</c:v>
                </c:pt>
                <c:pt idx="650">
                  <c:v>5.55</c:v>
                </c:pt>
                <c:pt idx="651">
                  <c:v>5.2700000000000005</c:v>
                </c:pt>
                <c:pt idx="652">
                  <c:v>5.23</c:v>
                </c:pt>
                <c:pt idx="653">
                  <c:v>5.2700000000000005</c:v>
                </c:pt>
                <c:pt idx="654">
                  <c:v>5.18</c:v>
                </c:pt>
                <c:pt idx="655">
                  <c:v>5.25</c:v>
                </c:pt>
                <c:pt idx="656">
                  <c:v>5.18</c:v>
                </c:pt>
                <c:pt idx="657">
                  <c:v>5.4300000000000006</c:v>
                </c:pt>
                <c:pt idx="658">
                  <c:v>5.45</c:v>
                </c:pt>
                <c:pt idx="659">
                  <c:v>5.23</c:v>
                </c:pt>
                <c:pt idx="660">
                  <c:v>5.35</c:v>
                </c:pt>
                <c:pt idx="661">
                  <c:v>5.1899999999999995</c:v>
                </c:pt>
                <c:pt idx="662">
                  <c:v>4.99</c:v>
                </c:pt>
                <c:pt idx="663">
                  <c:v>5.2</c:v>
                </c:pt>
                <c:pt idx="664">
                  <c:v>5.48</c:v>
                </c:pt>
                <c:pt idx="665">
                  <c:v>5.24</c:v>
                </c:pt>
                <c:pt idx="667">
                  <c:v>5.2</c:v>
                </c:pt>
                <c:pt idx="668">
                  <c:v>4.6899999999999995</c:v>
                </c:pt>
                <c:pt idx="669">
                  <c:v>4.55</c:v>
                </c:pt>
                <c:pt idx="670">
                  <c:v>4.96</c:v>
                </c:pt>
                <c:pt idx="671">
                  <c:v>4.92</c:v>
                </c:pt>
                <c:pt idx="672">
                  <c:v>5.21</c:v>
                </c:pt>
                <c:pt idx="673">
                  <c:v>4.91</c:v>
                </c:pt>
                <c:pt idx="674">
                  <c:v>4.8199999999999994</c:v>
                </c:pt>
                <c:pt idx="675">
                  <c:v>4.9000000000000004</c:v>
                </c:pt>
                <c:pt idx="676">
                  <c:v>5.04</c:v>
                </c:pt>
                <c:pt idx="677">
                  <c:v>4.9000000000000004</c:v>
                </c:pt>
                <c:pt idx="678">
                  <c:v>5.09</c:v>
                </c:pt>
                <c:pt idx="679">
                  <c:v>5.1499999999999995</c:v>
                </c:pt>
                <c:pt idx="680">
                  <c:v>5.04</c:v>
                </c:pt>
                <c:pt idx="681">
                  <c:v>5.1499999999999995</c:v>
                </c:pt>
                <c:pt idx="682">
                  <c:v>4.88</c:v>
                </c:pt>
                <c:pt idx="683">
                  <c:v>6.13</c:v>
                </c:pt>
                <c:pt idx="684">
                  <c:v>6.57</c:v>
                </c:pt>
                <c:pt idx="685">
                  <c:v>6.34</c:v>
                </c:pt>
                <c:pt idx="686">
                  <c:v>6.09</c:v>
                </c:pt>
                <c:pt idx="687">
                  <c:v>5.9</c:v>
                </c:pt>
                <c:pt idx="688">
                  <c:v>5.98</c:v>
                </c:pt>
                <c:pt idx="689">
                  <c:v>5.29</c:v>
                </c:pt>
                <c:pt idx="690">
                  <c:v>5.24</c:v>
                </c:pt>
                <c:pt idx="692">
                  <c:v>5.01</c:v>
                </c:pt>
                <c:pt idx="693">
                  <c:v>5.01</c:v>
                </c:pt>
                <c:pt idx="694">
                  <c:v>4.9300000000000006</c:v>
                </c:pt>
                <c:pt idx="695">
                  <c:v>5.39</c:v>
                </c:pt>
                <c:pt idx="696">
                  <c:v>5.75</c:v>
                </c:pt>
                <c:pt idx="697">
                  <c:v>6.13</c:v>
                </c:pt>
                <c:pt idx="698">
                  <c:v>6.05</c:v>
                </c:pt>
                <c:pt idx="699">
                  <c:v>6.3199999999999994</c:v>
                </c:pt>
                <c:pt idx="700">
                  <c:v>6.23</c:v>
                </c:pt>
                <c:pt idx="701">
                  <c:v>6.6599999999999993</c:v>
                </c:pt>
                <c:pt idx="702">
                  <c:v>6.04</c:v>
                </c:pt>
                <c:pt idx="703">
                  <c:v>5.79</c:v>
                </c:pt>
                <c:pt idx="704">
                  <c:v>5.92</c:v>
                </c:pt>
                <c:pt idx="705">
                  <c:v>6.1599999999999993</c:v>
                </c:pt>
                <c:pt idx="706">
                  <c:v>5.81</c:v>
                </c:pt>
                <c:pt idx="707">
                  <c:v>6.4700000000000006</c:v>
                </c:pt>
                <c:pt idx="708">
                  <c:v>6.31</c:v>
                </c:pt>
                <c:pt idx="709">
                  <c:v>6</c:v>
                </c:pt>
                <c:pt idx="710">
                  <c:v>5.96</c:v>
                </c:pt>
                <c:pt idx="711">
                  <c:v>5.88</c:v>
                </c:pt>
                <c:pt idx="714">
                  <c:v>6.09</c:v>
                </c:pt>
                <c:pt idx="715">
                  <c:v>5.9700000000000006</c:v>
                </c:pt>
                <c:pt idx="716">
                  <c:v>5.83</c:v>
                </c:pt>
                <c:pt idx="717">
                  <c:v>5.7700000000000005</c:v>
                </c:pt>
                <c:pt idx="718">
                  <c:v>5.83</c:v>
                </c:pt>
                <c:pt idx="719">
                  <c:v>5.57</c:v>
                </c:pt>
              </c:numCache>
            </c:numRef>
          </c:val>
          <c:smooth val="0"/>
        </c:ser>
        <c:ser>
          <c:idx val="2"/>
          <c:order val="2"/>
          <c:tx>
            <c:strRef>
              <c:f>'Raport valori date'!$D$1</c:f>
              <c:strCache>
                <c:ptCount val="1"/>
                <c:pt idx="0">
                  <c:v>BC 3</c:v>
                </c:pt>
              </c:strCache>
            </c:strRef>
          </c:tx>
          <c:marker>
            <c:symbol val="triangle"/>
            <c:size val="2"/>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date'!$D$2:$D$721</c:f>
              <c:numCache>
                <c:formatCode>#,##0.00</c:formatCode>
                <c:ptCount val="720"/>
                <c:pt idx="0">
                  <c:v>6.59</c:v>
                </c:pt>
                <c:pt idx="1">
                  <c:v>6.6099999999999994</c:v>
                </c:pt>
                <c:pt idx="2">
                  <c:v>6.4700000000000006</c:v>
                </c:pt>
                <c:pt idx="3">
                  <c:v>6.57</c:v>
                </c:pt>
                <c:pt idx="4">
                  <c:v>6.4700000000000006</c:v>
                </c:pt>
                <c:pt idx="5">
                  <c:v>6.56</c:v>
                </c:pt>
                <c:pt idx="6">
                  <c:v>6.6099999999999994</c:v>
                </c:pt>
                <c:pt idx="7">
                  <c:v>6.6199999999999992</c:v>
                </c:pt>
                <c:pt idx="8">
                  <c:v>6.6499999999999995</c:v>
                </c:pt>
                <c:pt idx="9">
                  <c:v>6.7700000000000005</c:v>
                </c:pt>
                <c:pt idx="10">
                  <c:v>6.51</c:v>
                </c:pt>
                <c:pt idx="11">
                  <c:v>6.7</c:v>
                </c:pt>
                <c:pt idx="12">
                  <c:v>6.6599999999999993</c:v>
                </c:pt>
                <c:pt idx="14">
                  <c:v>6.56</c:v>
                </c:pt>
                <c:pt idx="15">
                  <c:v>6.54</c:v>
                </c:pt>
                <c:pt idx="16">
                  <c:v>6.57</c:v>
                </c:pt>
                <c:pt idx="17">
                  <c:v>6.79</c:v>
                </c:pt>
                <c:pt idx="18">
                  <c:v>6.87</c:v>
                </c:pt>
                <c:pt idx="19">
                  <c:v>6.59</c:v>
                </c:pt>
                <c:pt idx="20">
                  <c:v>6.4</c:v>
                </c:pt>
                <c:pt idx="21">
                  <c:v>6.72</c:v>
                </c:pt>
                <c:pt idx="22">
                  <c:v>6.6599999999999993</c:v>
                </c:pt>
                <c:pt idx="23">
                  <c:v>6.56</c:v>
                </c:pt>
                <c:pt idx="24">
                  <c:v>5.8199999999999994</c:v>
                </c:pt>
                <c:pt idx="25">
                  <c:v>5.59</c:v>
                </c:pt>
                <c:pt idx="26">
                  <c:v>5.51</c:v>
                </c:pt>
                <c:pt idx="27">
                  <c:v>5.72</c:v>
                </c:pt>
                <c:pt idx="28">
                  <c:v>5.57</c:v>
                </c:pt>
                <c:pt idx="29">
                  <c:v>5.57</c:v>
                </c:pt>
                <c:pt idx="30">
                  <c:v>5.48</c:v>
                </c:pt>
                <c:pt idx="31">
                  <c:v>5.6</c:v>
                </c:pt>
                <c:pt idx="32">
                  <c:v>5.55</c:v>
                </c:pt>
                <c:pt idx="33">
                  <c:v>5.74</c:v>
                </c:pt>
                <c:pt idx="34">
                  <c:v>5.5</c:v>
                </c:pt>
                <c:pt idx="35">
                  <c:v>5.6499999999999995</c:v>
                </c:pt>
                <c:pt idx="36">
                  <c:v>5.75</c:v>
                </c:pt>
                <c:pt idx="37">
                  <c:v>5.54</c:v>
                </c:pt>
                <c:pt idx="39">
                  <c:v>5.79</c:v>
                </c:pt>
                <c:pt idx="40">
                  <c:v>5.6199999999999992</c:v>
                </c:pt>
                <c:pt idx="41">
                  <c:v>5.72</c:v>
                </c:pt>
                <c:pt idx="42">
                  <c:v>5.71</c:v>
                </c:pt>
                <c:pt idx="43">
                  <c:v>5.6099999999999994</c:v>
                </c:pt>
                <c:pt idx="44">
                  <c:v>5.48</c:v>
                </c:pt>
                <c:pt idx="45">
                  <c:v>5.68</c:v>
                </c:pt>
                <c:pt idx="46">
                  <c:v>5.64</c:v>
                </c:pt>
                <c:pt idx="47">
                  <c:v>5.6199999999999992</c:v>
                </c:pt>
                <c:pt idx="48">
                  <c:v>5.22</c:v>
                </c:pt>
                <c:pt idx="49">
                  <c:v>5.0599999999999996</c:v>
                </c:pt>
                <c:pt idx="50">
                  <c:v>5.1499999999999995</c:v>
                </c:pt>
                <c:pt idx="51">
                  <c:v>4.7</c:v>
                </c:pt>
                <c:pt idx="52">
                  <c:v>4.83</c:v>
                </c:pt>
                <c:pt idx="53">
                  <c:v>5.05</c:v>
                </c:pt>
                <c:pt idx="54">
                  <c:v>5.1099999999999994</c:v>
                </c:pt>
                <c:pt idx="55">
                  <c:v>5.21</c:v>
                </c:pt>
                <c:pt idx="56">
                  <c:v>5.57</c:v>
                </c:pt>
                <c:pt idx="57">
                  <c:v>5.37</c:v>
                </c:pt>
                <c:pt idx="58">
                  <c:v>5.26</c:v>
                </c:pt>
                <c:pt idx="59">
                  <c:v>5.23</c:v>
                </c:pt>
                <c:pt idx="60">
                  <c:v>5.28</c:v>
                </c:pt>
                <c:pt idx="61">
                  <c:v>5.22</c:v>
                </c:pt>
                <c:pt idx="62">
                  <c:v>5.3</c:v>
                </c:pt>
                <c:pt idx="64">
                  <c:v>5.4300000000000006</c:v>
                </c:pt>
                <c:pt idx="65">
                  <c:v>5.31</c:v>
                </c:pt>
                <c:pt idx="66">
                  <c:v>5.57</c:v>
                </c:pt>
                <c:pt idx="67">
                  <c:v>5.39</c:v>
                </c:pt>
                <c:pt idx="68">
                  <c:v>5.25</c:v>
                </c:pt>
                <c:pt idx="69">
                  <c:v>5.31</c:v>
                </c:pt>
                <c:pt idx="70">
                  <c:v>5.23</c:v>
                </c:pt>
                <c:pt idx="71">
                  <c:v>5.4</c:v>
                </c:pt>
                <c:pt idx="72">
                  <c:v>5.52</c:v>
                </c:pt>
                <c:pt idx="73">
                  <c:v>5.44</c:v>
                </c:pt>
                <c:pt idx="74">
                  <c:v>5.52</c:v>
                </c:pt>
                <c:pt idx="75">
                  <c:v>5.51</c:v>
                </c:pt>
                <c:pt idx="76">
                  <c:v>5.59</c:v>
                </c:pt>
                <c:pt idx="77">
                  <c:v>5.38</c:v>
                </c:pt>
                <c:pt idx="78">
                  <c:v>5.71</c:v>
                </c:pt>
                <c:pt idx="79">
                  <c:v>6.01</c:v>
                </c:pt>
                <c:pt idx="80">
                  <c:v>5.6899999999999995</c:v>
                </c:pt>
                <c:pt idx="81">
                  <c:v>5.85</c:v>
                </c:pt>
                <c:pt idx="83">
                  <c:v>5.9</c:v>
                </c:pt>
                <c:pt idx="84">
                  <c:v>6</c:v>
                </c:pt>
                <c:pt idx="87">
                  <c:v>5.72</c:v>
                </c:pt>
                <c:pt idx="88">
                  <c:v>5.74</c:v>
                </c:pt>
                <c:pt idx="89">
                  <c:v>5.74</c:v>
                </c:pt>
                <c:pt idx="90">
                  <c:v>5.58</c:v>
                </c:pt>
                <c:pt idx="91">
                  <c:v>5.9300000000000006</c:v>
                </c:pt>
                <c:pt idx="92">
                  <c:v>5.81</c:v>
                </c:pt>
                <c:pt idx="93">
                  <c:v>5.51</c:v>
                </c:pt>
                <c:pt idx="94">
                  <c:v>5.9</c:v>
                </c:pt>
                <c:pt idx="95">
                  <c:v>5.7</c:v>
                </c:pt>
                <c:pt idx="96">
                  <c:v>5.64</c:v>
                </c:pt>
                <c:pt idx="97">
                  <c:v>5.8199999999999994</c:v>
                </c:pt>
                <c:pt idx="98">
                  <c:v>5.8599999999999994</c:v>
                </c:pt>
                <c:pt idx="99">
                  <c:v>5.73</c:v>
                </c:pt>
                <c:pt idx="100">
                  <c:v>5.81</c:v>
                </c:pt>
                <c:pt idx="101">
                  <c:v>5.89</c:v>
                </c:pt>
                <c:pt idx="102">
                  <c:v>5.9</c:v>
                </c:pt>
                <c:pt idx="103">
                  <c:v>6.02</c:v>
                </c:pt>
                <c:pt idx="104">
                  <c:v>5.87</c:v>
                </c:pt>
                <c:pt idx="105">
                  <c:v>5.9</c:v>
                </c:pt>
                <c:pt idx="106">
                  <c:v>6.18</c:v>
                </c:pt>
                <c:pt idx="107">
                  <c:v>6.39</c:v>
                </c:pt>
                <c:pt idx="108">
                  <c:v>6.05</c:v>
                </c:pt>
                <c:pt idx="109">
                  <c:v>5.9300000000000006</c:v>
                </c:pt>
                <c:pt idx="110">
                  <c:v>5.9</c:v>
                </c:pt>
                <c:pt idx="112">
                  <c:v>6.06</c:v>
                </c:pt>
                <c:pt idx="113">
                  <c:v>5.98</c:v>
                </c:pt>
                <c:pt idx="114">
                  <c:v>5.85</c:v>
                </c:pt>
                <c:pt idx="115">
                  <c:v>6.14</c:v>
                </c:pt>
                <c:pt idx="116">
                  <c:v>5.83</c:v>
                </c:pt>
                <c:pt idx="117">
                  <c:v>6.01</c:v>
                </c:pt>
                <c:pt idx="118">
                  <c:v>6.53</c:v>
                </c:pt>
                <c:pt idx="119">
                  <c:v>6.07</c:v>
                </c:pt>
                <c:pt idx="120">
                  <c:v>5.24</c:v>
                </c:pt>
                <c:pt idx="121">
                  <c:v>5.01</c:v>
                </c:pt>
                <c:pt idx="122">
                  <c:v>5.17</c:v>
                </c:pt>
                <c:pt idx="123">
                  <c:v>5.17</c:v>
                </c:pt>
                <c:pt idx="124">
                  <c:v>5.24</c:v>
                </c:pt>
                <c:pt idx="125">
                  <c:v>5.0999999999999996</c:v>
                </c:pt>
                <c:pt idx="126">
                  <c:v>5.1899999999999995</c:v>
                </c:pt>
                <c:pt idx="127">
                  <c:v>5.34</c:v>
                </c:pt>
                <c:pt idx="128">
                  <c:v>5.3599999999999994</c:v>
                </c:pt>
                <c:pt idx="129">
                  <c:v>5.37</c:v>
                </c:pt>
                <c:pt idx="130">
                  <c:v>5.49</c:v>
                </c:pt>
                <c:pt idx="131">
                  <c:v>5.51</c:v>
                </c:pt>
                <c:pt idx="132">
                  <c:v>5.76</c:v>
                </c:pt>
                <c:pt idx="133">
                  <c:v>5.37</c:v>
                </c:pt>
                <c:pt idx="134">
                  <c:v>5.7700000000000005</c:v>
                </c:pt>
                <c:pt idx="135">
                  <c:v>5.73</c:v>
                </c:pt>
                <c:pt idx="137">
                  <c:v>6.09</c:v>
                </c:pt>
                <c:pt idx="138">
                  <c:v>5.91</c:v>
                </c:pt>
                <c:pt idx="139">
                  <c:v>5.64</c:v>
                </c:pt>
                <c:pt idx="140">
                  <c:v>5.33</c:v>
                </c:pt>
                <c:pt idx="141">
                  <c:v>5.73</c:v>
                </c:pt>
                <c:pt idx="142">
                  <c:v>5.6099999999999994</c:v>
                </c:pt>
                <c:pt idx="143">
                  <c:v>5.34</c:v>
                </c:pt>
                <c:pt idx="144">
                  <c:v>5.91</c:v>
                </c:pt>
                <c:pt idx="145">
                  <c:v>6.05</c:v>
                </c:pt>
                <c:pt idx="146">
                  <c:v>6.1499999999999995</c:v>
                </c:pt>
                <c:pt idx="147">
                  <c:v>5.7700000000000005</c:v>
                </c:pt>
                <c:pt idx="148">
                  <c:v>5.7</c:v>
                </c:pt>
                <c:pt idx="149">
                  <c:v>5.6599999999999993</c:v>
                </c:pt>
                <c:pt idx="150">
                  <c:v>5.72</c:v>
                </c:pt>
                <c:pt idx="151">
                  <c:v>5.73</c:v>
                </c:pt>
                <c:pt idx="152">
                  <c:v>5.99</c:v>
                </c:pt>
                <c:pt idx="153">
                  <c:v>6.14</c:v>
                </c:pt>
                <c:pt idx="154">
                  <c:v>6.44</c:v>
                </c:pt>
                <c:pt idx="155">
                  <c:v>6.72</c:v>
                </c:pt>
                <c:pt idx="156">
                  <c:v>6.71</c:v>
                </c:pt>
                <c:pt idx="157">
                  <c:v>6.26</c:v>
                </c:pt>
                <c:pt idx="158">
                  <c:v>6.1899999999999995</c:v>
                </c:pt>
                <c:pt idx="159">
                  <c:v>5.9300000000000006</c:v>
                </c:pt>
                <c:pt idx="160">
                  <c:v>5.73</c:v>
                </c:pt>
                <c:pt idx="162">
                  <c:v>5.79</c:v>
                </c:pt>
                <c:pt idx="163">
                  <c:v>6</c:v>
                </c:pt>
                <c:pt idx="164">
                  <c:v>6.02</c:v>
                </c:pt>
                <c:pt idx="165">
                  <c:v>5.8</c:v>
                </c:pt>
                <c:pt idx="166">
                  <c:v>6.07</c:v>
                </c:pt>
                <c:pt idx="167">
                  <c:v>6.02</c:v>
                </c:pt>
                <c:pt idx="168">
                  <c:v>5.58</c:v>
                </c:pt>
                <c:pt idx="169">
                  <c:v>5.64</c:v>
                </c:pt>
                <c:pt idx="170">
                  <c:v>5.79</c:v>
                </c:pt>
                <c:pt idx="171">
                  <c:v>5.52</c:v>
                </c:pt>
                <c:pt idx="172">
                  <c:v>5.58</c:v>
                </c:pt>
                <c:pt idx="173">
                  <c:v>5.6599999999999993</c:v>
                </c:pt>
                <c:pt idx="174">
                  <c:v>5.71</c:v>
                </c:pt>
                <c:pt idx="175">
                  <c:v>5.6899999999999995</c:v>
                </c:pt>
                <c:pt idx="176">
                  <c:v>5.83</c:v>
                </c:pt>
                <c:pt idx="177">
                  <c:v>5.85</c:v>
                </c:pt>
                <c:pt idx="178">
                  <c:v>5.76</c:v>
                </c:pt>
                <c:pt idx="179">
                  <c:v>5.91</c:v>
                </c:pt>
                <c:pt idx="180">
                  <c:v>6.03</c:v>
                </c:pt>
                <c:pt idx="181">
                  <c:v>5.83</c:v>
                </c:pt>
                <c:pt idx="182">
                  <c:v>5.99</c:v>
                </c:pt>
                <c:pt idx="183">
                  <c:v>5.85</c:v>
                </c:pt>
                <c:pt idx="184">
                  <c:v>6.1499999999999995</c:v>
                </c:pt>
                <c:pt idx="185">
                  <c:v>6</c:v>
                </c:pt>
                <c:pt idx="187">
                  <c:v>6.07</c:v>
                </c:pt>
                <c:pt idx="188">
                  <c:v>5.81</c:v>
                </c:pt>
                <c:pt idx="189">
                  <c:v>5.95</c:v>
                </c:pt>
                <c:pt idx="190">
                  <c:v>5.79</c:v>
                </c:pt>
                <c:pt idx="191">
                  <c:v>5.54</c:v>
                </c:pt>
                <c:pt idx="192">
                  <c:v>5.78</c:v>
                </c:pt>
                <c:pt idx="193">
                  <c:v>5.57</c:v>
                </c:pt>
                <c:pt idx="194">
                  <c:v>5.55</c:v>
                </c:pt>
                <c:pt idx="195">
                  <c:v>5.76</c:v>
                </c:pt>
                <c:pt idx="196">
                  <c:v>5.64</c:v>
                </c:pt>
                <c:pt idx="197">
                  <c:v>5.7</c:v>
                </c:pt>
                <c:pt idx="198">
                  <c:v>5.7700000000000005</c:v>
                </c:pt>
                <c:pt idx="199">
                  <c:v>5.75</c:v>
                </c:pt>
                <c:pt idx="200">
                  <c:v>5.78</c:v>
                </c:pt>
                <c:pt idx="201">
                  <c:v>5.8599999999999994</c:v>
                </c:pt>
                <c:pt idx="202">
                  <c:v>5.76</c:v>
                </c:pt>
                <c:pt idx="203">
                  <c:v>6.07</c:v>
                </c:pt>
                <c:pt idx="204">
                  <c:v>6.01</c:v>
                </c:pt>
                <c:pt idx="205">
                  <c:v>5.8199999999999994</c:v>
                </c:pt>
                <c:pt idx="206">
                  <c:v>5.72</c:v>
                </c:pt>
                <c:pt idx="207">
                  <c:v>6.03</c:v>
                </c:pt>
                <c:pt idx="208">
                  <c:v>6.1199999999999992</c:v>
                </c:pt>
                <c:pt idx="209">
                  <c:v>6.1</c:v>
                </c:pt>
                <c:pt idx="210">
                  <c:v>6.01</c:v>
                </c:pt>
                <c:pt idx="212">
                  <c:v>5.8199999999999994</c:v>
                </c:pt>
                <c:pt idx="213">
                  <c:v>5.78</c:v>
                </c:pt>
                <c:pt idx="214">
                  <c:v>5.56</c:v>
                </c:pt>
                <c:pt idx="215">
                  <c:v>5.6599999999999993</c:v>
                </c:pt>
                <c:pt idx="216">
                  <c:v>5.74</c:v>
                </c:pt>
                <c:pt idx="217">
                  <c:v>5.64</c:v>
                </c:pt>
                <c:pt idx="218">
                  <c:v>5.73</c:v>
                </c:pt>
                <c:pt idx="219">
                  <c:v>5.9</c:v>
                </c:pt>
                <c:pt idx="220">
                  <c:v>5.96</c:v>
                </c:pt>
                <c:pt idx="221">
                  <c:v>5.6899999999999995</c:v>
                </c:pt>
                <c:pt idx="222">
                  <c:v>5.59</c:v>
                </c:pt>
                <c:pt idx="223">
                  <c:v>5.63</c:v>
                </c:pt>
                <c:pt idx="224">
                  <c:v>5.8199999999999994</c:v>
                </c:pt>
                <c:pt idx="225">
                  <c:v>5.68</c:v>
                </c:pt>
                <c:pt idx="226">
                  <c:v>5.87</c:v>
                </c:pt>
                <c:pt idx="227">
                  <c:v>6.1599999999999993</c:v>
                </c:pt>
                <c:pt idx="228">
                  <c:v>5.88</c:v>
                </c:pt>
                <c:pt idx="229">
                  <c:v>5.94</c:v>
                </c:pt>
                <c:pt idx="230">
                  <c:v>6.07</c:v>
                </c:pt>
                <c:pt idx="231">
                  <c:v>5.73</c:v>
                </c:pt>
                <c:pt idx="232">
                  <c:v>5.72</c:v>
                </c:pt>
                <c:pt idx="233">
                  <c:v>5.76</c:v>
                </c:pt>
                <c:pt idx="234">
                  <c:v>5.75</c:v>
                </c:pt>
                <c:pt idx="235">
                  <c:v>5.63</c:v>
                </c:pt>
                <c:pt idx="237">
                  <c:v>5.79</c:v>
                </c:pt>
                <c:pt idx="238">
                  <c:v>5.76</c:v>
                </c:pt>
                <c:pt idx="239">
                  <c:v>5.6499999999999995</c:v>
                </c:pt>
                <c:pt idx="240">
                  <c:v>5.6899999999999995</c:v>
                </c:pt>
                <c:pt idx="241">
                  <c:v>5.63</c:v>
                </c:pt>
                <c:pt idx="242">
                  <c:v>5.46</c:v>
                </c:pt>
                <c:pt idx="243">
                  <c:v>5.7</c:v>
                </c:pt>
                <c:pt idx="244">
                  <c:v>5.73</c:v>
                </c:pt>
                <c:pt idx="245">
                  <c:v>5.54</c:v>
                </c:pt>
                <c:pt idx="246">
                  <c:v>5.81</c:v>
                </c:pt>
                <c:pt idx="247">
                  <c:v>5.7700000000000005</c:v>
                </c:pt>
                <c:pt idx="248">
                  <c:v>5.8</c:v>
                </c:pt>
                <c:pt idx="249">
                  <c:v>5.88</c:v>
                </c:pt>
                <c:pt idx="250">
                  <c:v>5.63</c:v>
                </c:pt>
                <c:pt idx="251">
                  <c:v>5.67</c:v>
                </c:pt>
                <c:pt idx="252">
                  <c:v>5.68</c:v>
                </c:pt>
                <c:pt idx="253">
                  <c:v>5.71</c:v>
                </c:pt>
                <c:pt idx="254">
                  <c:v>5.81</c:v>
                </c:pt>
                <c:pt idx="255">
                  <c:v>5.87</c:v>
                </c:pt>
                <c:pt idx="256">
                  <c:v>5.8599999999999994</c:v>
                </c:pt>
                <c:pt idx="257">
                  <c:v>5.81</c:v>
                </c:pt>
                <c:pt idx="258">
                  <c:v>5.67</c:v>
                </c:pt>
                <c:pt idx="259">
                  <c:v>5.6099999999999994</c:v>
                </c:pt>
                <c:pt idx="260">
                  <c:v>5.48</c:v>
                </c:pt>
                <c:pt idx="262">
                  <c:v>5.81</c:v>
                </c:pt>
                <c:pt idx="263">
                  <c:v>5.45</c:v>
                </c:pt>
                <c:pt idx="264">
                  <c:v>5.38</c:v>
                </c:pt>
                <c:pt idx="265">
                  <c:v>5.18</c:v>
                </c:pt>
                <c:pt idx="266">
                  <c:v>5.29</c:v>
                </c:pt>
                <c:pt idx="267">
                  <c:v>5.1599999999999993</c:v>
                </c:pt>
                <c:pt idx="268">
                  <c:v>5.22</c:v>
                </c:pt>
                <c:pt idx="269">
                  <c:v>5.18</c:v>
                </c:pt>
                <c:pt idx="270">
                  <c:v>5.34</c:v>
                </c:pt>
                <c:pt idx="271">
                  <c:v>5.28</c:v>
                </c:pt>
                <c:pt idx="272">
                  <c:v>5.45</c:v>
                </c:pt>
                <c:pt idx="273">
                  <c:v>5.25</c:v>
                </c:pt>
                <c:pt idx="274">
                  <c:v>5.35</c:v>
                </c:pt>
                <c:pt idx="275">
                  <c:v>5.31</c:v>
                </c:pt>
                <c:pt idx="276">
                  <c:v>5.2700000000000005</c:v>
                </c:pt>
                <c:pt idx="277">
                  <c:v>5.33</c:v>
                </c:pt>
                <c:pt idx="278">
                  <c:v>5.46</c:v>
                </c:pt>
                <c:pt idx="279">
                  <c:v>5.49</c:v>
                </c:pt>
                <c:pt idx="280">
                  <c:v>5.41</c:v>
                </c:pt>
                <c:pt idx="281">
                  <c:v>5.22</c:v>
                </c:pt>
                <c:pt idx="282">
                  <c:v>5.28</c:v>
                </c:pt>
                <c:pt idx="283">
                  <c:v>5.45</c:v>
                </c:pt>
                <c:pt idx="284">
                  <c:v>5.38</c:v>
                </c:pt>
                <c:pt idx="285">
                  <c:v>5.1499999999999995</c:v>
                </c:pt>
                <c:pt idx="287">
                  <c:v>5.35</c:v>
                </c:pt>
                <c:pt idx="288">
                  <c:v>6.13</c:v>
                </c:pt>
                <c:pt idx="289">
                  <c:v>6.23</c:v>
                </c:pt>
                <c:pt idx="290">
                  <c:v>6.25</c:v>
                </c:pt>
                <c:pt idx="291">
                  <c:v>5.96</c:v>
                </c:pt>
                <c:pt idx="292">
                  <c:v>6.07</c:v>
                </c:pt>
                <c:pt idx="293">
                  <c:v>6.22</c:v>
                </c:pt>
                <c:pt idx="294">
                  <c:v>6.35</c:v>
                </c:pt>
                <c:pt idx="295">
                  <c:v>6.25</c:v>
                </c:pt>
                <c:pt idx="296">
                  <c:v>6.31</c:v>
                </c:pt>
                <c:pt idx="297">
                  <c:v>6.3599999999999994</c:v>
                </c:pt>
                <c:pt idx="298">
                  <c:v>6.2700000000000005</c:v>
                </c:pt>
                <c:pt idx="299">
                  <c:v>6.22</c:v>
                </c:pt>
                <c:pt idx="300">
                  <c:v>6.31</c:v>
                </c:pt>
                <c:pt idx="301">
                  <c:v>6.28</c:v>
                </c:pt>
                <c:pt idx="302">
                  <c:v>6.2700000000000005</c:v>
                </c:pt>
                <c:pt idx="303">
                  <c:v>6.42</c:v>
                </c:pt>
                <c:pt idx="304">
                  <c:v>6.3199999999999994</c:v>
                </c:pt>
                <c:pt idx="305">
                  <c:v>6.34</c:v>
                </c:pt>
                <c:pt idx="306">
                  <c:v>6.3199999999999994</c:v>
                </c:pt>
                <c:pt idx="307">
                  <c:v>6.4</c:v>
                </c:pt>
                <c:pt idx="308">
                  <c:v>6.41</c:v>
                </c:pt>
                <c:pt idx="309">
                  <c:v>6.45</c:v>
                </c:pt>
                <c:pt idx="310">
                  <c:v>6.38</c:v>
                </c:pt>
                <c:pt idx="312">
                  <c:v>5.26</c:v>
                </c:pt>
                <c:pt idx="313">
                  <c:v>5.1499999999999995</c:v>
                </c:pt>
                <c:pt idx="314">
                  <c:v>5.17</c:v>
                </c:pt>
                <c:pt idx="315">
                  <c:v>5.13</c:v>
                </c:pt>
                <c:pt idx="316">
                  <c:v>4.8599999999999994</c:v>
                </c:pt>
                <c:pt idx="317">
                  <c:v>4.91</c:v>
                </c:pt>
                <c:pt idx="318">
                  <c:v>5.18</c:v>
                </c:pt>
                <c:pt idx="319">
                  <c:v>4.8899999999999997</c:v>
                </c:pt>
                <c:pt idx="320">
                  <c:v>5.13</c:v>
                </c:pt>
                <c:pt idx="321">
                  <c:v>5.0199999999999996</c:v>
                </c:pt>
                <c:pt idx="322">
                  <c:v>5.0999999999999996</c:v>
                </c:pt>
                <c:pt idx="323">
                  <c:v>5.1199999999999992</c:v>
                </c:pt>
                <c:pt idx="324">
                  <c:v>5.07</c:v>
                </c:pt>
                <c:pt idx="325">
                  <c:v>4.95</c:v>
                </c:pt>
                <c:pt idx="326">
                  <c:v>5.0599999999999996</c:v>
                </c:pt>
                <c:pt idx="327">
                  <c:v>5.21</c:v>
                </c:pt>
                <c:pt idx="328">
                  <c:v>4.96</c:v>
                </c:pt>
                <c:pt idx="329">
                  <c:v>5.13</c:v>
                </c:pt>
                <c:pt idx="330">
                  <c:v>4.99</c:v>
                </c:pt>
                <c:pt idx="331">
                  <c:v>5.09</c:v>
                </c:pt>
                <c:pt idx="332">
                  <c:v>5.0199999999999996</c:v>
                </c:pt>
                <c:pt idx="333">
                  <c:v>5.14</c:v>
                </c:pt>
                <c:pt idx="334">
                  <c:v>4.9800000000000004</c:v>
                </c:pt>
                <c:pt idx="335">
                  <c:v>5.0199999999999996</c:v>
                </c:pt>
                <c:pt idx="337">
                  <c:v>5.54</c:v>
                </c:pt>
                <c:pt idx="338">
                  <c:v>5.5</c:v>
                </c:pt>
                <c:pt idx="339">
                  <c:v>5.59</c:v>
                </c:pt>
                <c:pt idx="340">
                  <c:v>5.6</c:v>
                </c:pt>
                <c:pt idx="341">
                  <c:v>5.7700000000000005</c:v>
                </c:pt>
                <c:pt idx="342">
                  <c:v>5.63</c:v>
                </c:pt>
                <c:pt idx="343">
                  <c:v>5.58</c:v>
                </c:pt>
                <c:pt idx="344">
                  <c:v>5.71</c:v>
                </c:pt>
                <c:pt idx="345">
                  <c:v>5.85</c:v>
                </c:pt>
                <c:pt idx="346">
                  <c:v>5.74</c:v>
                </c:pt>
                <c:pt idx="347">
                  <c:v>5.57</c:v>
                </c:pt>
                <c:pt idx="348">
                  <c:v>5.6899999999999995</c:v>
                </c:pt>
                <c:pt idx="349">
                  <c:v>5.8199999999999994</c:v>
                </c:pt>
                <c:pt idx="350">
                  <c:v>5.89</c:v>
                </c:pt>
                <c:pt idx="351">
                  <c:v>5.78</c:v>
                </c:pt>
                <c:pt idx="352">
                  <c:v>5.8199999999999994</c:v>
                </c:pt>
                <c:pt idx="353">
                  <c:v>5.6</c:v>
                </c:pt>
                <c:pt idx="354">
                  <c:v>5.81</c:v>
                </c:pt>
                <c:pt idx="355">
                  <c:v>5.9700000000000006</c:v>
                </c:pt>
                <c:pt idx="356">
                  <c:v>5.79</c:v>
                </c:pt>
                <c:pt idx="357">
                  <c:v>5.79</c:v>
                </c:pt>
                <c:pt idx="358">
                  <c:v>5.75</c:v>
                </c:pt>
                <c:pt idx="359">
                  <c:v>5.73</c:v>
                </c:pt>
                <c:pt idx="360">
                  <c:v>5.7</c:v>
                </c:pt>
                <c:pt idx="362">
                  <c:v>5.76</c:v>
                </c:pt>
                <c:pt idx="363">
                  <c:v>5.59</c:v>
                </c:pt>
                <c:pt idx="364">
                  <c:v>5.73</c:v>
                </c:pt>
                <c:pt idx="365">
                  <c:v>5.68</c:v>
                </c:pt>
                <c:pt idx="366">
                  <c:v>5.6899999999999995</c:v>
                </c:pt>
                <c:pt idx="367">
                  <c:v>5.6</c:v>
                </c:pt>
                <c:pt idx="368">
                  <c:v>5.92</c:v>
                </c:pt>
                <c:pt idx="369">
                  <c:v>5.7700000000000005</c:v>
                </c:pt>
                <c:pt idx="370">
                  <c:v>5.76</c:v>
                </c:pt>
                <c:pt idx="371">
                  <c:v>5.57</c:v>
                </c:pt>
                <c:pt idx="372">
                  <c:v>5.81</c:v>
                </c:pt>
                <c:pt idx="373">
                  <c:v>5.64</c:v>
                </c:pt>
                <c:pt idx="374">
                  <c:v>5.64</c:v>
                </c:pt>
                <c:pt idx="375">
                  <c:v>5.68</c:v>
                </c:pt>
                <c:pt idx="376">
                  <c:v>5.56</c:v>
                </c:pt>
                <c:pt idx="377">
                  <c:v>5.6099999999999994</c:v>
                </c:pt>
                <c:pt idx="378">
                  <c:v>5.6099999999999994</c:v>
                </c:pt>
                <c:pt idx="379">
                  <c:v>5.51</c:v>
                </c:pt>
                <c:pt idx="380">
                  <c:v>5.6599999999999993</c:v>
                </c:pt>
                <c:pt idx="381">
                  <c:v>5.8599999999999994</c:v>
                </c:pt>
                <c:pt idx="382">
                  <c:v>5.56</c:v>
                </c:pt>
                <c:pt idx="383">
                  <c:v>5.55</c:v>
                </c:pt>
                <c:pt idx="384">
                  <c:v>5.25</c:v>
                </c:pt>
                <c:pt idx="385">
                  <c:v>5.42</c:v>
                </c:pt>
                <c:pt idx="387">
                  <c:v>5.25</c:v>
                </c:pt>
                <c:pt idx="388">
                  <c:v>5.23</c:v>
                </c:pt>
                <c:pt idx="389">
                  <c:v>5.29</c:v>
                </c:pt>
                <c:pt idx="390">
                  <c:v>5.17</c:v>
                </c:pt>
                <c:pt idx="391">
                  <c:v>5.26</c:v>
                </c:pt>
                <c:pt idx="392">
                  <c:v>5.28</c:v>
                </c:pt>
                <c:pt idx="393">
                  <c:v>5.1199999999999992</c:v>
                </c:pt>
                <c:pt idx="394">
                  <c:v>5.17</c:v>
                </c:pt>
                <c:pt idx="395">
                  <c:v>5.24</c:v>
                </c:pt>
                <c:pt idx="396">
                  <c:v>5.34</c:v>
                </c:pt>
                <c:pt idx="397">
                  <c:v>5.22</c:v>
                </c:pt>
                <c:pt idx="398">
                  <c:v>5.35</c:v>
                </c:pt>
                <c:pt idx="399">
                  <c:v>5.33</c:v>
                </c:pt>
                <c:pt idx="400">
                  <c:v>5.24</c:v>
                </c:pt>
                <c:pt idx="401">
                  <c:v>5.2</c:v>
                </c:pt>
                <c:pt idx="402">
                  <c:v>5.1899999999999995</c:v>
                </c:pt>
                <c:pt idx="403">
                  <c:v>5.2</c:v>
                </c:pt>
                <c:pt idx="404">
                  <c:v>5.09</c:v>
                </c:pt>
                <c:pt idx="405">
                  <c:v>5.23</c:v>
                </c:pt>
                <c:pt idx="406">
                  <c:v>5.21</c:v>
                </c:pt>
                <c:pt idx="407">
                  <c:v>5.26</c:v>
                </c:pt>
                <c:pt idx="408">
                  <c:v>5.6099999999999994</c:v>
                </c:pt>
                <c:pt idx="409">
                  <c:v>5.46</c:v>
                </c:pt>
                <c:pt idx="410">
                  <c:v>5.4300000000000006</c:v>
                </c:pt>
                <c:pt idx="412">
                  <c:v>5.29</c:v>
                </c:pt>
                <c:pt idx="413">
                  <c:v>5.23</c:v>
                </c:pt>
                <c:pt idx="414">
                  <c:v>5.41</c:v>
                </c:pt>
                <c:pt idx="415">
                  <c:v>5.54</c:v>
                </c:pt>
                <c:pt idx="416">
                  <c:v>5.6</c:v>
                </c:pt>
                <c:pt idx="417">
                  <c:v>5.6</c:v>
                </c:pt>
                <c:pt idx="418">
                  <c:v>5.59</c:v>
                </c:pt>
                <c:pt idx="419">
                  <c:v>5.52</c:v>
                </c:pt>
                <c:pt idx="420">
                  <c:v>5.5</c:v>
                </c:pt>
                <c:pt idx="421">
                  <c:v>5.45</c:v>
                </c:pt>
                <c:pt idx="422">
                  <c:v>5.68</c:v>
                </c:pt>
                <c:pt idx="423">
                  <c:v>5.8199999999999994</c:v>
                </c:pt>
                <c:pt idx="424">
                  <c:v>5.5</c:v>
                </c:pt>
                <c:pt idx="425">
                  <c:v>5.55</c:v>
                </c:pt>
                <c:pt idx="426">
                  <c:v>5.73</c:v>
                </c:pt>
                <c:pt idx="427">
                  <c:v>5.3</c:v>
                </c:pt>
                <c:pt idx="428">
                  <c:v>5.55</c:v>
                </c:pt>
                <c:pt idx="429">
                  <c:v>5.58</c:v>
                </c:pt>
                <c:pt idx="430">
                  <c:v>5.6899999999999995</c:v>
                </c:pt>
                <c:pt idx="431">
                  <c:v>5.72</c:v>
                </c:pt>
                <c:pt idx="432">
                  <c:v>5.63</c:v>
                </c:pt>
                <c:pt idx="433">
                  <c:v>5.59</c:v>
                </c:pt>
                <c:pt idx="434">
                  <c:v>5.58</c:v>
                </c:pt>
                <c:pt idx="435">
                  <c:v>5.56</c:v>
                </c:pt>
                <c:pt idx="437">
                  <c:v>5.55</c:v>
                </c:pt>
                <c:pt idx="438">
                  <c:v>5.6</c:v>
                </c:pt>
                <c:pt idx="439">
                  <c:v>5.55</c:v>
                </c:pt>
                <c:pt idx="440">
                  <c:v>5.85</c:v>
                </c:pt>
                <c:pt idx="441">
                  <c:v>5.7700000000000005</c:v>
                </c:pt>
                <c:pt idx="442">
                  <c:v>5.71</c:v>
                </c:pt>
                <c:pt idx="443">
                  <c:v>5.6599999999999993</c:v>
                </c:pt>
                <c:pt idx="444">
                  <c:v>5.4300000000000006</c:v>
                </c:pt>
                <c:pt idx="445">
                  <c:v>5.57</c:v>
                </c:pt>
                <c:pt idx="446">
                  <c:v>5.56</c:v>
                </c:pt>
                <c:pt idx="447">
                  <c:v>5.45</c:v>
                </c:pt>
                <c:pt idx="448">
                  <c:v>5.37</c:v>
                </c:pt>
                <c:pt idx="449">
                  <c:v>5.25</c:v>
                </c:pt>
                <c:pt idx="450">
                  <c:v>5.6</c:v>
                </c:pt>
                <c:pt idx="451">
                  <c:v>5.85</c:v>
                </c:pt>
                <c:pt idx="452">
                  <c:v>5.67</c:v>
                </c:pt>
                <c:pt idx="453">
                  <c:v>5.8</c:v>
                </c:pt>
                <c:pt idx="454">
                  <c:v>5.7</c:v>
                </c:pt>
                <c:pt idx="455">
                  <c:v>5.6</c:v>
                </c:pt>
                <c:pt idx="456">
                  <c:v>5.38</c:v>
                </c:pt>
                <c:pt idx="457">
                  <c:v>5.45</c:v>
                </c:pt>
                <c:pt idx="458">
                  <c:v>5.4300000000000006</c:v>
                </c:pt>
                <c:pt idx="459">
                  <c:v>5.54</c:v>
                </c:pt>
                <c:pt idx="460">
                  <c:v>5.55</c:v>
                </c:pt>
                <c:pt idx="462">
                  <c:v>5.59</c:v>
                </c:pt>
                <c:pt idx="463">
                  <c:v>5.6</c:v>
                </c:pt>
                <c:pt idx="464">
                  <c:v>5.56</c:v>
                </c:pt>
                <c:pt idx="465">
                  <c:v>5.59</c:v>
                </c:pt>
                <c:pt idx="466">
                  <c:v>5.31</c:v>
                </c:pt>
                <c:pt idx="467">
                  <c:v>5.72</c:v>
                </c:pt>
                <c:pt idx="468">
                  <c:v>5.92</c:v>
                </c:pt>
                <c:pt idx="469">
                  <c:v>5.46</c:v>
                </c:pt>
                <c:pt idx="470">
                  <c:v>5.4</c:v>
                </c:pt>
                <c:pt idx="471">
                  <c:v>5.55</c:v>
                </c:pt>
                <c:pt idx="472">
                  <c:v>5.67</c:v>
                </c:pt>
                <c:pt idx="473">
                  <c:v>5.67</c:v>
                </c:pt>
                <c:pt idx="474">
                  <c:v>5.76</c:v>
                </c:pt>
                <c:pt idx="475">
                  <c:v>5.34</c:v>
                </c:pt>
                <c:pt idx="476">
                  <c:v>5.6</c:v>
                </c:pt>
                <c:pt idx="477">
                  <c:v>5.68</c:v>
                </c:pt>
                <c:pt idx="478">
                  <c:v>5.41</c:v>
                </c:pt>
                <c:pt idx="479">
                  <c:v>5.38</c:v>
                </c:pt>
                <c:pt idx="480">
                  <c:v>4.87</c:v>
                </c:pt>
                <c:pt idx="481">
                  <c:v>5.07</c:v>
                </c:pt>
                <c:pt idx="482">
                  <c:v>4.9000000000000004</c:v>
                </c:pt>
                <c:pt idx="483">
                  <c:v>5.1099999999999994</c:v>
                </c:pt>
                <c:pt idx="484">
                  <c:v>4.96</c:v>
                </c:pt>
                <c:pt idx="485">
                  <c:v>4.9700000000000006</c:v>
                </c:pt>
                <c:pt idx="487">
                  <c:v>5.26</c:v>
                </c:pt>
                <c:pt idx="488">
                  <c:v>4.9700000000000006</c:v>
                </c:pt>
                <c:pt idx="489">
                  <c:v>5.01</c:v>
                </c:pt>
                <c:pt idx="490">
                  <c:v>5.07</c:v>
                </c:pt>
                <c:pt idx="491">
                  <c:v>5.29</c:v>
                </c:pt>
                <c:pt idx="492">
                  <c:v>5.33</c:v>
                </c:pt>
                <c:pt idx="493">
                  <c:v>5.4</c:v>
                </c:pt>
                <c:pt idx="494">
                  <c:v>5.18</c:v>
                </c:pt>
                <c:pt idx="495">
                  <c:v>4.96</c:v>
                </c:pt>
                <c:pt idx="496">
                  <c:v>5.14</c:v>
                </c:pt>
                <c:pt idx="497">
                  <c:v>4.92</c:v>
                </c:pt>
                <c:pt idx="498">
                  <c:v>5.09</c:v>
                </c:pt>
                <c:pt idx="499">
                  <c:v>5.26</c:v>
                </c:pt>
                <c:pt idx="500">
                  <c:v>5</c:v>
                </c:pt>
                <c:pt idx="501">
                  <c:v>4.92</c:v>
                </c:pt>
                <c:pt idx="502">
                  <c:v>4.6899999999999995</c:v>
                </c:pt>
                <c:pt idx="503">
                  <c:v>4.8499999999999996</c:v>
                </c:pt>
                <c:pt idx="504">
                  <c:v>5.68</c:v>
                </c:pt>
                <c:pt idx="505">
                  <c:v>5.87</c:v>
                </c:pt>
                <c:pt idx="506">
                  <c:v>5.6899999999999995</c:v>
                </c:pt>
                <c:pt idx="507">
                  <c:v>5.74</c:v>
                </c:pt>
                <c:pt idx="508">
                  <c:v>5.98</c:v>
                </c:pt>
                <c:pt idx="509">
                  <c:v>5.8199999999999994</c:v>
                </c:pt>
                <c:pt idx="510">
                  <c:v>6.08</c:v>
                </c:pt>
                <c:pt idx="512">
                  <c:v>6.02</c:v>
                </c:pt>
                <c:pt idx="513">
                  <c:v>6.06</c:v>
                </c:pt>
                <c:pt idx="514">
                  <c:v>5.9700000000000006</c:v>
                </c:pt>
                <c:pt idx="515">
                  <c:v>5.78</c:v>
                </c:pt>
                <c:pt idx="516">
                  <c:v>5.78</c:v>
                </c:pt>
                <c:pt idx="517">
                  <c:v>5.7700000000000005</c:v>
                </c:pt>
                <c:pt idx="518">
                  <c:v>6.02</c:v>
                </c:pt>
                <c:pt idx="519">
                  <c:v>5.8599999999999994</c:v>
                </c:pt>
                <c:pt idx="520">
                  <c:v>5.79</c:v>
                </c:pt>
                <c:pt idx="521">
                  <c:v>5.75</c:v>
                </c:pt>
                <c:pt idx="522">
                  <c:v>5.98</c:v>
                </c:pt>
                <c:pt idx="523">
                  <c:v>5.76</c:v>
                </c:pt>
                <c:pt idx="524">
                  <c:v>5.8</c:v>
                </c:pt>
                <c:pt idx="525">
                  <c:v>5.75</c:v>
                </c:pt>
                <c:pt idx="526">
                  <c:v>5.85</c:v>
                </c:pt>
                <c:pt idx="527">
                  <c:v>5.6199999999999992</c:v>
                </c:pt>
                <c:pt idx="528">
                  <c:v>5.8599999999999994</c:v>
                </c:pt>
                <c:pt idx="529">
                  <c:v>5.81</c:v>
                </c:pt>
                <c:pt idx="530">
                  <c:v>5.76</c:v>
                </c:pt>
                <c:pt idx="531">
                  <c:v>5.94</c:v>
                </c:pt>
                <c:pt idx="532">
                  <c:v>5.9</c:v>
                </c:pt>
                <c:pt idx="533">
                  <c:v>5.8199999999999994</c:v>
                </c:pt>
                <c:pt idx="534">
                  <c:v>5.78</c:v>
                </c:pt>
                <c:pt idx="535">
                  <c:v>5.68</c:v>
                </c:pt>
                <c:pt idx="537">
                  <c:v>6.1199999999999992</c:v>
                </c:pt>
                <c:pt idx="538">
                  <c:v>6.09</c:v>
                </c:pt>
                <c:pt idx="539">
                  <c:v>6.09</c:v>
                </c:pt>
                <c:pt idx="540">
                  <c:v>5.89</c:v>
                </c:pt>
                <c:pt idx="544">
                  <c:v>5.8199999999999994</c:v>
                </c:pt>
                <c:pt idx="545">
                  <c:v>5.83</c:v>
                </c:pt>
                <c:pt idx="546">
                  <c:v>5.8599999999999994</c:v>
                </c:pt>
                <c:pt idx="547">
                  <c:v>5.89</c:v>
                </c:pt>
                <c:pt idx="548">
                  <c:v>5.81</c:v>
                </c:pt>
                <c:pt idx="549">
                  <c:v>5.9300000000000006</c:v>
                </c:pt>
                <c:pt idx="550">
                  <c:v>5.84</c:v>
                </c:pt>
                <c:pt idx="551">
                  <c:v>5.96</c:v>
                </c:pt>
                <c:pt idx="552">
                  <c:v>5.48</c:v>
                </c:pt>
                <c:pt idx="553">
                  <c:v>5.57</c:v>
                </c:pt>
                <c:pt idx="554">
                  <c:v>5.53</c:v>
                </c:pt>
                <c:pt idx="555">
                  <c:v>5.5</c:v>
                </c:pt>
                <c:pt idx="556">
                  <c:v>5.3599999999999994</c:v>
                </c:pt>
                <c:pt idx="557">
                  <c:v>5.5</c:v>
                </c:pt>
                <c:pt idx="558">
                  <c:v>5.63</c:v>
                </c:pt>
                <c:pt idx="559">
                  <c:v>5.57</c:v>
                </c:pt>
                <c:pt idx="560">
                  <c:v>5.64</c:v>
                </c:pt>
                <c:pt idx="561">
                  <c:v>5.49</c:v>
                </c:pt>
                <c:pt idx="562">
                  <c:v>5.59</c:v>
                </c:pt>
                <c:pt idx="563">
                  <c:v>5.59</c:v>
                </c:pt>
                <c:pt idx="564">
                  <c:v>5.54</c:v>
                </c:pt>
                <c:pt idx="565">
                  <c:v>5.4</c:v>
                </c:pt>
                <c:pt idx="566">
                  <c:v>5.25</c:v>
                </c:pt>
                <c:pt idx="567">
                  <c:v>5.26</c:v>
                </c:pt>
                <c:pt idx="569">
                  <c:v>5.26</c:v>
                </c:pt>
                <c:pt idx="570">
                  <c:v>5.45</c:v>
                </c:pt>
                <c:pt idx="571">
                  <c:v>5.57</c:v>
                </c:pt>
                <c:pt idx="572">
                  <c:v>5.35</c:v>
                </c:pt>
                <c:pt idx="573">
                  <c:v>5.46</c:v>
                </c:pt>
                <c:pt idx="574">
                  <c:v>5.38</c:v>
                </c:pt>
                <c:pt idx="575">
                  <c:v>5.5</c:v>
                </c:pt>
                <c:pt idx="576">
                  <c:v>5.29</c:v>
                </c:pt>
                <c:pt idx="577">
                  <c:v>5.21</c:v>
                </c:pt>
                <c:pt idx="578">
                  <c:v>5.2</c:v>
                </c:pt>
                <c:pt idx="579">
                  <c:v>5.0599999999999996</c:v>
                </c:pt>
                <c:pt idx="580">
                  <c:v>5.1099999999999994</c:v>
                </c:pt>
                <c:pt idx="581">
                  <c:v>5.22</c:v>
                </c:pt>
                <c:pt idx="582">
                  <c:v>5.1099999999999994</c:v>
                </c:pt>
                <c:pt idx="583">
                  <c:v>5.31</c:v>
                </c:pt>
                <c:pt idx="584">
                  <c:v>5.58</c:v>
                </c:pt>
                <c:pt idx="585">
                  <c:v>5.48</c:v>
                </c:pt>
                <c:pt idx="586">
                  <c:v>5.34</c:v>
                </c:pt>
                <c:pt idx="587">
                  <c:v>5.26</c:v>
                </c:pt>
                <c:pt idx="588">
                  <c:v>5.25</c:v>
                </c:pt>
                <c:pt idx="589">
                  <c:v>5.33</c:v>
                </c:pt>
                <c:pt idx="590">
                  <c:v>5.22</c:v>
                </c:pt>
                <c:pt idx="591">
                  <c:v>5.1499999999999995</c:v>
                </c:pt>
                <c:pt idx="592">
                  <c:v>5.05</c:v>
                </c:pt>
                <c:pt idx="594">
                  <c:v>5.3</c:v>
                </c:pt>
                <c:pt idx="595">
                  <c:v>5.1899999999999995</c:v>
                </c:pt>
                <c:pt idx="596">
                  <c:v>5.21</c:v>
                </c:pt>
                <c:pt idx="597">
                  <c:v>5.2</c:v>
                </c:pt>
                <c:pt idx="598">
                  <c:v>5.1199999999999992</c:v>
                </c:pt>
                <c:pt idx="599">
                  <c:v>5.25</c:v>
                </c:pt>
                <c:pt idx="600">
                  <c:v>5.51</c:v>
                </c:pt>
                <c:pt idx="601">
                  <c:v>5.44</c:v>
                </c:pt>
                <c:pt idx="602">
                  <c:v>5.41</c:v>
                </c:pt>
                <c:pt idx="603">
                  <c:v>5.56</c:v>
                </c:pt>
                <c:pt idx="604">
                  <c:v>5.52</c:v>
                </c:pt>
                <c:pt idx="605">
                  <c:v>5.52</c:v>
                </c:pt>
                <c:pt idx="606">
                  <c:v>5.55</c:v>
                </c:pt>
                <c:pt idx="607">
                  <c:v>5.45</c:v>
                </c:pt>
                <c:pt idx="608">
                  <c:v>5.78</c:v>
                </c:pt>
                <c:pt idx="609">
                  <c:v>5.48</c:v>
                </c:pt>
                <c:pt idx="610">
                  <c:v>5.73</c:v>
                </c:pt>
                <c:pt idx="611">
                  <c:v>5.76</c:v>
                </c:pt>
                <c:pt idx="612">
                  <c:v>5.9300000000000006</c:v>
                </c:pt>
                <c:pt idx="613">
                  <c:v>5.98</c:v>
                </c:pt>
                <c:pt idx="614">
                  <c:v>5.9700000000000006</c:v>
                </c:pt>
                <c:pt idx="615">
                  <c:v>5.81</c:v>
                </c:pt>
                <c:pt idx="616">
                  <c:v>5.84</c:v>
                </c:pt>
                <c:pt idx="617">
                  <c:v>5.83</c:v>
                </c:pt>
                <c:pt idx="619">
                  <c:v>5.8199999999999994</c:v>
                </c:pt>
                <c:pt idx="620">
                  <c:v>5.8</c:v>
                </c:pt>
                <c:pt idx="621">
                  <c:v>5.68</c:v>
                </c:pt>
                <c:pt idx="622">
                  <c:v>5.48</c:v>
                </c:pt>
                <c:pt idx="623">
                  <c:v>5.52</c:v>
                </c:pt>
                <c:pt idx="624">
                  <c:v>5.3599999999999994</c:v>
                </c:pt>
                <c:pt idx="625">
                  <c:v>5.2700000000000005</c:v>
                </c:pt>
                <c:pt idx="626">
                  <c:v>5.0999999999999996</c:v>
                </c:pt>
                <c:pt idx="627">
                  <c:v>5.2700000000000005</c:v>
                </c:pt>
                <c:pt idx="628">
                  <c:v>5.24</c:v>
                </c:pt>
                <c:pt idx="629">
                  <c:v>5.31</c:v>
                </c:pt>
                <c:pt idx="630">
                  <c:v>5.39</c:v>
                </c:pt>
                <c:pt idx="631">
                  <c:v>5.1499999999999995</c:v>
                </c:pt>
                <c:pt idx="632">
                  <c:v>5.25</c:v>
                </c:pt>
                <c:pt idx="633">
                  <c:v>5.37</c:v>
                </c:pt>
                <c:pt idx="634">
                  <c:v>5.38</c:v>
                </c:pt>
                <c:pt idx="635">
                  <c:v>5.42</c:v>
                </c:pt>
                <c:pt idx="636">
                  <c:v>5.45</c:v>
                </c:pt>
                <c:pt idx="637">
                  <c:v>5.67</c:v>
                </c:pt>
                <c:pt idx="638">
                  <c:v>5.6199999999999992</c:v>
                </c:pt>
                <c:pt idx="639">
                  <c:v>5.88</c:v>
                </c:pt>
                <c:pt idx="640">
                  <c:v>5.79</c:v>
                </c:pt>
                <c:pt idx="641">
                  <c:v>5.8199999999999994</c:v>
                </c:pt>
                <c:pt idx="642">
                  <c:v>5.67</c:v>
                </c:pt>
                <c:pt idx="644">
                  <c:v>5.48</c:v>
                </c:pt>
                <c:pt idx="645">
                  <c:v>5.4700000000000006</c:v>
                </c:pt>
                <c:pt idx="646">
                  <c:v>5.41</c:v>
                </c:pt>
                <c:pt idx="647">
                  <c:v>5.33</c:v>
                </c:pt>
                <c:pt idx="648">
                  <c:v>5.74</c:v>
                </c:pt>
                <c:pt idx="649">
                  <c:v>5.94</c:v>
                </c:pt>
                <c:pt idx="650">
                  <c:v>5.85</c:v>
                </c:pt>
                <c:pt idx="651">
                  <c:v>5.85</c:v>
                </c:pt>
                <c:pt idx="652">
                  <c:v>5.95</c:v>
                </c:pt>
                <c:pt idx="653">
                  <c:v>5.91</c:v>
                </c:pt>
                <c:pt idx="654">
                  <c:v>5.75</c:v>
                </c:pt>
                <c:pt idx="655">
                  <c:v>5.96</c:v>
                </c:pt>
                <c:pt idx="656">
                  <c:v>5.9</c:v>
                </c:pt>
                <c:pt idx="657">
                  <c:v>5.8599999999999994</c:v>
                </c:pt>
                <c:pt idx="658">
                  <c:v>5.9700000000000006</c:v>
                </c:pt>
                <c:pt idx="659">
                  <c:v>5.94</c:v>
                </c:pt>
                <c:pt idx="660">
                  <c:v>6.73</c:v>
                </c:pt>
                <c:pt idx="661">
                  <c:v>5.75</c:v>
                </c:pt>
                <c:pt idx="662">
                  <c:v>5.8599999999999994</c:v>
                </c:pt>
                <c:pt idx="663">
                  <c:v>5.96</c:v>
                </c:pt>
                <c:pt idx="664">
                  <c:v>6.63</c:v>
                </c:pt>
                <c:pt idx="665">
                  <c:v>5.6499999999999995</c:v>
                </c:pt>
                <c:pt idx="666">
                  <c:v>5.6899999999999995</c:v>
                </c:pt>
                <c:pt idx="667">
                  <c:v>5.87</c:v>
                </c:pt>
                <c:pt idx="669">
                  <c:v>5.72</c:v>
                </c:pt>
                <c:pt idx="670">
                  <c:v>5.81</c:v>
                </c:pt>
                <c:pt idx="671">
                  <c:v>5.52</c:v>
                </c:pt>
                <c:pt idx="672">
                  <c:v>5.91</c:v>
                </c:pt>
                <c:pt idx="673">
                  <c:v>6.04</c:v>
                </c:pt>
                <c:pt idx="674">
                  <c:v>6.1</c:v>
                </c:pt>
                <c:pt idx="675">
                  <c:v>6.05</c:v>
                </c:pt>
                <c:pt idx="676">
                  <c:v>5.92</c:v>
                </c:pt>
                <c:pt idx="677">
                  <c:v>6.18</c:v>
                </c:pt>
                <c:pt idx="678">
                  <c:v>5.96</c:v>
                </c:pt>
                <c:pt idx="679">
                  <c:v>6.1099999999999994</c:v>
                </c:pt>
                <c:pt idx="680">
                  <c:v>5.98</c:v>
                </c:pt>
                <c:pt idx="681">
                  <c:v>6.05</c:v>
                </c:pt>
                <c:pt idx="682">
                  <c:v>6.13</c:v>
                </c:pt>
                <c:pt idx="683">
                  <c:v>6.51</c:v>
                </c:pt>
                <c:pt idx="684">
                  <c:v>6.49</c:v>
                </c:pt>
                <c:pt idx="685">
                  <c:v>6.2</c:v>
                </c:pt>
                <c:pt idx="686">
                  <c:v>6.33</c:v>
                </c:pt>
                <c:pt idx="687">
                  <c:v>6.48</c:v>
                </c:pt>
                <c:pt idx="688">
                  <c:v>6.1599999999999993</c:v>
                </c:pt>
                <c:pt idx="689">
                  <c:v>6.2700000000000005</c:v>
                </c:pt>
                <c:pt idx="690">
                  <c:v>6.06</c:v>
                </c:pt>
                <c:pt idx="691">
                  <c:v>5.95</c:v>
                </c:pt>
                <c:pt idx="692">
                  <c:v>6.06</c:v>
                </c:pt>
                <c:pt idx="694">
                  <c:v>5.95</c:v>
                </c:pt>
                <c:pt idx="695">
                  <c:v>5.92</c:v>
                </c:pt>
                <c:pt idx="696">
                  <c:v>5.21</c:v>
                </c:pt>
                <c:pt idx="697">
                  <c:v>5.29</c:v>
                </c:pt>
                <c:pt idx="698">
                  <c:v>5.1499999999999995</c:v>
                </c:pt>
                <c:pt idx="699">
                  <c:v>5.1499999999999995</c:v>
                </c:pt>
                <c:pt idx="700">
                  <c:v>5.13</c:v>
                </c:pt>
                <c:pt idx="701">
                  <c:v>5.1599999999999993</c:v>
                </c:pt>
                <c:pt idx="702">
                  <c:v>5.17</c:v>
                </c:pt>
                <c:pt idx="703">
                  <c:v>5.26</c:v>
                </c:pt>
                <c:pt idx="704">
                  <c:v>5.24</c:v>
                </c:pt>
                <c:pt idx="705">
                  <c:v>5.4700000000000006</c:v>
                </c:pt>
                <c:pt idx="706">
                  <c:v>5.35</c:v>
                </c:pt>
                <c:pt idx="707">
                  <c:v>5.23</c:v>
                </c:pt>
                <c:pt idx="708">
                  <c:v>5.28</c:v>
                </c:pt>
                <c:pt idx="709">
                  <c:v>5.1899999999999995</c:v>
                </c:pt>
                <c:pt idx="710">
                  <c:v>5.25</c:v>
                </c:pt>
                <c:pt idx="711">
                  <c:v>5.18</c:v>
                </c:pt>
                <c:pt idx="712">
                  <c:v>5.1199999999999992</c:v>
                </c:pt>
                <c:pt idx="713">
                  <c:v>5.04</c:v>
                </c:pt>
                <c:pt idx="714">
                  <c:v>5.03</c:v>
                </c:pt>
                <c:pt idx="715">
                  <c:v>5.09</c:v>
                </c:pt>
                <c:pt idx="716">
                  <c:v>5.1199999999999992</c:v>
                </c:pt>
                <c:pt idx="717">
                  <c:v>5.07</c:v>
                </c:pt>
                <c:pt idx="719">
                  <c:v>5.04</c:v>
                </c:pt>
              </c:numCache>
            </c:numRef>
          </c:val>
          <c:smooth val="0"/>
        </c:ser>
        <c:dLbls>
          <c:showLegendKey val="0"/>
          <c:showVal val="0"/>
          <c:showCatName val="0"/>
          <c:showSerName val="0"/>
          <c:showPercent val="0"/>
          <c:showBubbleSize val="0"/>
        </c:dLbls>
        <c:marker val="1"/>
        <c:smooth val="0"/>
        <c:axId val="194833792"/>
        <c:axId val="196215936"/>
      </c:lineChart>
      <c:catAx>
        <c:axId val="194833792"/>
        <c:scaling>
          <c:orientation val="minMax"/>
        </c:scaling>
        <c:delete val="1"/>
        <c:axPos val="b"/>
        <c:majorTickMark val="none"/>
        <c:minorTickMark val="none"/>
        <c:tickLblPos val="nextTo"/>
        <c:crossAx val="196215936"/>
        <c:crosses val="autoZero"/>
        <c:auto val="1"/>
        <c:lblAlgn val="ctr"/>
        <c:lblOffset val="100"/>
        <c:noMultiLvlLbl val="0"/>
      </c:catAx>
      <c:valAx>
        <c:axId val="19621593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overlay val="0"/>
        </c:title>
        <c:numFmt formatCode="#,##0.00" sourceLinked="1"/>
        <c:majorTickMark val="none"/>
        <c:minorTickMark val="none"/>
        <c:tickLblPos val="nextTo"/>
        <c:crossAx val="194833792"/>
        <c:crosses val="autoZero"/>
        <c:crossBetween val="between"/>
      </c:valAx>
    </c:plotArea>
    <c:legend>
      <c:legendPos val="b"/>
      <c:layout>
        <c:manualLayout>
          <c:xMode val="edge"/>
          <c:yMode val="edge"/>
          <c:x val="0.52283333333333348"/>
          <c:y val="0.8746161417322833"/>
          <c:w val="0.4210000000000001"/>
          <c:h val="8.371719160104988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NO2 înregistrate</a:t>
            </a:r>
            <a:r>
              <a:rPr lang="ro-RO" sz="1000" baseline="0">
                <a:latin typeface="Arial" pitchFamily="34" charset="0"/>
                <a:cs typeface="Arial" pitchFamily="34" charset="0"/>
              </a:rPr>
              <a:t> în luna iunie 2020 la staţiile aparţinând RNMCA amplasate în judeţul Bacău</a:t>
            </a:r>
            <a:endParaRPr lang="en-US" sz="1000">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date'!$B$2:$B$721</c:f>
              <c:numCache>
                <c:formatCode>#,##0.00</c:formatCode>
                <c:ptCount val="720"/>
                <c:pt idx="0">
                  <c:v>19.89</c:v>
                </c:pt>
                <c:pt idx="1">
                  <c:v>14.31</c:v>
                </c:pt>
                <c:pt idx="2">
                  <c:v>12.48</c:v>
                </c:pt>
                <c:pt idx="3">
                  <c:v>15.46</c:v>
                </c:pt>
                <c:pt idx="4">
                  <c:v>15.83</c:v>
                </c:pt>
                <c:pt idx="5">
                  <c:v>11.450000000000001</c:v>
                </c:pt>
                <c:pt idx="6">
                  <c:v>18.760000000000002</c:v>
                </c:pt>
                <c:pt idx="7">
                  <c:v>24.95</c:v>
                </c:pt>
                <c:pt idx="8">
                  <c:v>21.72</c:v>
                </c:pt>
                <c:pt idx="9">
                  <c:v>20.979999999999997</c:v>
                </c:pt>
                <c:pt idx="10">
                  <c:v>24.650000000000002</c:v>
                </c:pt>
                <c:pt idx="11">
                  <c:v>17.260000000000002</c:v>
                </c:pt>
                <c:pt idx="12">
                  <c:v>13.59</c:v>
                </c:pt>
                <c:pt idx="13">
                  <c:v>11.99</c:v>
                </c:pt>
                <c:pt idx="14">
                  <c:v>12.12</c:v>
                </c:pt>
                <c:pt idx="15">
                  <c:v>11.52</c:v>
                </c:pt>
                <c:pt idx="16">
                  <c:v>11.65</c:v>
                </c:pt>
                <c:pt idx="17">
                  <c:v>12.41</c:v>
                </c:pt>
                <c:pt idx="18">
                  <c:v>12.25</c:v>
                </c:pt>
                <c:pt idx="19">
                  <c:v>17.260000000000002</c:v>
                </c:pt>
                <c:pt idx="20">
                  <c:v>15.88</c:v>
                </c:pt>
                <c:pt idx="21">
                  <c:v>14.450000000000001</c:v>
                </c:pt>
                <c:pt idx="22">
                  <c:v>12.17</c:v>
                </c:pt>
                <c:pt idx="23">
                  <c:v>8.3000000000000007</c:v>
                </c:pt>
                <c:pt idx="25">
                  <c:v>13.27</c:v>
                </c:pt>
                <c:pt idx="26">
                  <c:v>9.25</c:v>
                </c:pt>
                <c:pt idx="27">
                  <c:v>8.3000000000000007</c:v>
                </c:pt>
                <c:pt idx="28">
                  <c:v>7.6099999999999994</c:v>
                </c:pt>
                <c:pt idx="29">
                  <c:v>9.91</c:v>
                </c:pt>
                <c:pt idx="30">
                  <c:v>14.05</c:v>
                </c:pt>
                <c:pt idx="31">
                  <c:v>20.130000000000003</c:v>
                </c:pt>
                <c:pt idx="32">
                  <c:v>14.42</c:v>
                </c:pt>
                <c:pt idx="33">
                  <c:v>11.92</c:v>
                </c:pt>
                <c:pt idx="34">
                  <c:v>12.9</c:v>
                </c:pt>
                <c:pt idx="35">
                  <c:v>12.350000000000001</c:v>
                </c:pt>
                <c:pt idx="36">
                  <c:v>11.15</c:v>
                </c:pt>
                <c:pt idx="37">
                  <c:v>12.02</c:v>
                </c:pt>
                <c:pt idx="38">
                  <c:v>11.28</c:v>
                </c:pt>
                <c:pt idx="39">
                  <c:v>11.56</c:v>
                </c:pt>
                <c:pt idx="40">
                  <c:v>12.42</c:v>
                </c:pt>
                <c:pt idx="41">
                  <c:v>11.639999999999999</c:v>
                </c:pt>
                <c:pt idx="42">
                  <c:v>14.1</c:v>
                </c:pt>
                <c:pt idx="43">
                  <c:v>16.329999999999995</c:v>
                </c:pt>
                <c:pt idx="44">
                  <c:v>19.329999999999995</c:v>
                </c:pt>
                <c:pt idx="45">
                  <c:v>16.420000000000002</c:v>
                </c:pt>
                <c:pt idx="46">
                  <c:v>10.69</c:v>
                </c:pt>
                <c:pt idx="47">
                  <c:v>9.75</c:v>
                </c:pt>
                <c:pt idx="48">
                  <c:v>12.47</c:v>
                </c:pt>
                <c:pt idx="50">
                  <c:v>20.04</c:v>
                </c:pt>
                <c:pt idx="51">
                  <c:v>17.439999999999998</c:v>
                </c:pt>
                <c:pt idx="52">
                  <c:v>24.3</c:v>
                </c:pt>
                <c:pt idx="53">
                  <c:v>29.66</c:v>
                </c:pt>
                <c:pt idx="54">
                  <c:v>15.08</c:v>
                </c:pt>
                <c:pt idx="55">
                  <c:v>21.41</c:v>
                </c:pt>
                <c:pt idx="56">
                  <c:v>25.03</c:v>
                </c:pt>
                <c:pt idx="57">
                  <c:v>19.190000000000001</c:v>
                </c:pt>
                <c:pt idx="58">
                  <c:v>19.059999999999999</c:v>
                </c:pt>
                <c:pt idx="59">
                  <c:v>19.16</c:v>
                </c:pt>
                <c:pt idx="60">
                  <c:v>22.93</c:v>
                </c:pt>
                <c:pt idx="61">
                  <c:v>16.779999999999998</c:v>
                </c:pt>
                <c:pt idx="62">
                  <c:v>10.350000000000001</c:v>
                </c:pt>
                <c:pt idx="63">
                  <c:v>12.96</c:v>
                </c:pt>
                <c:pt idx="64">
                  <c:v>11.93</c:v>
                </c:pt>
                <c:pt idx="65">
                  <c:v>10.53</c:v>
                </c:pt>
                <c:pt idx="66">
                  <c:v>12.48</c:v>
                </c:pt>
                <c:pt idx="67">
                  <c:v>13.709999999999999</c:v>
                </c:pt>
                <c:pt idx="68">
                  <c:v>17.91</c:v>
                </c:pt>
                <c:pt idx="69">
                  <c:v>22.23</c:v>
                </c:pt>
                <c:pt idx="70">
                  <c:v>28.650000000000002</c:v>
                </c:pt>
                <c:pt idx="71">
                  <c:v>20.87</c:v>
                </c:pt>
                <c:pt idx="72">
                  <c:v>21.05</c:v>
                </c:pt>
                <c:pt idx="73">
                  <c:v>16.010000000000005</c:v>
                </c:pt>
                <c:pt idx="75">
                  <c:v>23.01</c:v>
                </c:pt>
                <c:pt idx="76">
                  <c:v>24.18</c:v>
                </c:pt>
                <c:pt idx="77">
                  <c:v>24.3</c:v>
                </c:pt>
                <c:pt idx="78">
                  <c:v>23.6</c:v>
                </c:pt>
                <c:pt idx="79">
                  <c:v>28.979999999999997</c:v>
                </c:pt>
                <c:pt idx="80">
                  <c:v>27.02</c:v>
                </c:pt>
                <c:pt idx="81">
                  <c:v>26.29</c:v>
                </c:pt>
                <c:pt idx="82">
                  <c:v>14.56</c:v>
                </c:pt>
                <c:pt idx="83">
                  <c:v>11.370000000000001</c:v>
                </c:pt>
                <c:pt idx="84">
                  <c:v>10.709999999999999</c:v>
                </c:pt>
                <c:pt idx="85">
                  <c:v>12.02</c:v>
                </c:pt>
                <c:pt idx="86">
                  <c:v>11.19</c:v>
                </c:pt>
                <c:pt idx="87">
                  <c:v>11.950000000000001</c:v>
                </c:pt>
                <c:pt idx="88">
                  <c:v>13.229999999999999</c:v>
                </c:pt>
                <c:pt idx="89">
                  <c:v>10.4</c:v>
                </c:pt>
                <c:pt idx="90">
                  <c:v>12.59</c:v>
                </c:pt>
                <c:pt idx="91">
                  <c:v>15.51</c:v>
                </c:pt>
                <c:pt idx="92">
                  <c:v>15.629999999999999</c:v>
                </c:pt>
                <c:pt idx="93">
                  <c:v>21.1</c:v>
                </c:pt>
                <c:pt idx="94">
                  <c:v>17.57</c:v>
                </c:pt>
                <c:pt idx="95">
                  <c:v>17.21</c:v>
                </c:pt>
                <c:pt idx="96">
                  <c:v>16.899999999999999</c:v>
                </c:pt>
                <c:pt idx="97">
                  <c:v>18.2</c:v>
                </c:pt>
                <c:pt idx="98">
                  <c:v>13.18</c:v>
                </c:pt>
                <c:pt idx="100">
                  <c:v>19.149999999999999</c:v>
                </c:pt>
                <c:pt idx="101">
                  <c:v>17.14</c:v>
                </c:pt>
                <c:pt idx="102">
                  <c:v>19.22</c:v>
                </c:pt>
                <c:pt idx="103">
                  <c:v>27.55</c:v>
                </c:pt>
                <c:pt idx="104">
                  <c:v>25.59</c:v>
                </c:pt>
                <c:pt idx="105">
                  <c:v>18.09</c:v>
                </c:pt>
                <c:pt idx="106">
                  <c:v>18.579999999999995</c:v>
                </c:pt>
                <c:pt idx="107">
                  <c:v>18.149999999999999</c:v>
                </c:pt>
                <c:pt idx="108">
                  <c:v>18.86</c:v>
                </c:pt>
                <c:pt idx="109">
                  <c:v>11.450000000000001</c:v>
                </c:pt>
                <c:pt idx="110">
                  <c:v>12.17</c:v>
                </c:pt>
                <c:pt idx="111">
                  <c:v>13.350000000000001</c:v>
                </c:pt>
                <c:pt idx="112">
                  <c:v>16.64</c:v>
                </c:pt>
                <c:pt idx="113">
                  <c:v>14.219999999999999</c:v>
                </c:pt>
                <c:pt idx="114">
                  <c:v>12.65</c:v>
                </c:pt>
                <c:pt idx="115">
                  <c:v>13.43</c:v>
                </c:pt>
                <c:pt idx="116">
                  <c:v>20.66</c:v>
                </c:pt>
                <c:pt idx="117">
                  <c:v>25.69</c:v>
                </c:pt>
                <c:pt idx="118">
                  <c:v>27.630000000000003</c:v>
                </c:pt>
                <c:pt idx="119">
                  <c:v>28.27</c:v>
                </c:pt>
                <c:pt idx="120">
                  <c:v>27.68</c:v>
                </c:pt>
                <c:pt idx="121">
                  <c:v>22.47</c:v>
                </c:pt>
                <c:pt idx="122">
                  <c:v>23.72</c:v>
                </c:pt>
                <c:pt idx="123">
                  <c:v>18.510000000000005</c:v>
                </c:pt>
                <c:pt idx="125">
                  <c:v>22.459999999999997</c:v>
                </c:pt>
                <c:pt idx="126">
                  <c:v>27.439999999999998</c:v>
                </c:pt>
                <c:pt idx="127">
                  <c:v>31.18</c:v>
                </c:pt>
                <c:pt idx="128">
                  <c:v>24.19</c:v>
                </c:pt>
                <c:pt idx="129">
                  <c:v>26.130000000000003</c:v>
                </c:pt>
                <c:pt idx="130">
                  <c:v>18.600000000000001</c:v>
                </c:pt>
                <c:pt idx="131">
                  <c:v>11.48</c:v>
                </c:pt>
                <c:pt idx="132">
                  <c:v>10.040000000000001</c:v>
                </c:pt>
                <c:pt idx="133">
                  <c:v>9.9700000000000006</c:v>
                </c:pt>
                <c:pt idx="134">
                  <c:v>9.6</c:v>
                </c:pt>
                <c:pt idx="135">
                  <c:v>11.19</c:v>
                </c:pt>
                <c:pt idx="136">
                  <c:v>9.3700000000000028</c:v>
                </c:pt>
                <c:pt idx="137">
                  <c:v>10.11</c:v>
                </c:pt>
                <c:pt idx="138">
                  <c:v>10.59</c:v>
                </c:pt>
                <c:pt idx="139">
                  <c:v>11.12</c:v>
                </c:pt>
                <c:pt idx="140">
                  <c:v>18.09</c:v>
                </c:pt>
                <c:pt idx="141">
                  <c:v>27.919999999999998</c:v>
                </c:pt>
                <c:pt idx="142">
                  <c:v>21.130000000000003</c:v>
                </c:pt>
                <c:pt idx="143">
                  <c:v>14.9</c:v>
                </c:pt>
                <c:pt idx="144">
                  <c:v>12.15</c:v>
                </c:pt>
                <c:pt idx="145">
                  <c:v>13.15</c:v>
                </c:pt>
                <c:pt idx="146">
                  <c:v>12.44</c:v>
                </c:pt>
                <c:pt idx="147">
                  <c:v>11.49</c:v>
                </c:pt>
                <c:pt idx="148">
                  <c:v>10.82</c:v>
                </c:pt>
                <c:pt idx="150">
                  <c:v>20.8</c:v>
                </c:pt>
                <c:pt idx="151">
                  <c:v>14.01</c:v>
                </c:pt>
                <c:pt idx="152">
                  <c:v>12.98</c:v>
                </c:pt>
                <c:pt idx="153">
                  <c:v>12.350000000000001</c:v>
                </c:pt>
                <c:pt idx="154">
                  <c:v>10.15</c:v>
                </c:pt>
                <c:pt idx="155">
                  <c:v>8.7900000000000009</c:v>
                </c:pt>
                <c:pt idx="156">
                  <c:v>10.52</c:v>
                </c:pt>
                <c:pt idx="157">
                  <c:v>9.5</c:v>
                </c:pt>
                <c:pt idx="158">
                  <c:v>8.7299999999999986</c:v>
                </c:pt>
                <c:pt idx="159">
                  <c:v>9.51</c:v>
                </c:pt>
                <c:pt idx="160">
                  <c:v>10.06</c:v>
                </c:pt>
                <c:pt idx="161">
                  <c:v>11.5</c:v>
                </c:pt>
                <c:pt idx="162">
                  <c:v>12.91</c:v>
                </c:pt>
                <c:pt idx="163">
                  <c:v>18.27</c:v>
                </c:pt>
                <c:pt idx="164">
                  <c:v>37.770000000000003</c:v>
                </c:pt>
                <c:pt idx="165">
                  <c:v>29.259999999999998</c:v>
                </c:pt>
                <c:pt idx="166">
                  <c:v>26.259999999999998</c:v>
                </c:pt>
                <c:pt idx="167">
                  <c:v>19.55</c:v>
                </c:pt>
                <c:pt idx="168">
                  <c:v>18.57</c:v>
                </c:pt>
                <c:pt idx="169">
                  <c:v>15.360000000000001</c:v>
                </c:pt>
                <c:pt idx="170">
                  <c:v>12.07</c:v>
                </c:pt>
                <c:pt idx="171">
                  <c:v>11.19</c:v>
                </c:pt>
                <c:pt idx="172">
                  <c:v>12.02</c:v>
                </c:pt>
                <c:pt idx="173">
                  <c:v>13.11</c:v>
                </c:pt>
                <c:pt idx="175">
                  <c:v>25.45</c:v>
                </c:pt>
                <c:pt idx="176">
                  <c:v>20.86</c:v>
                </c:pt>
                <c:pt idx="177">
                  <c:v>16.489999999999991</c:v>
                </c:pt>
                <c:pt idx="178">
                  <c:v>13.17</c:v>
                </c:pt>
                <c:pt idx="179">
                  <c:v>12.93</c:v>
                </c:pt>
                <c:pt idx="180">
                  <c:v>11.360000000000001</c:v>
                </c:pt>
                <c:pt idx="181">
                  <c:v>10.1</c:v>
                </c:pt>
                <c:pt idx="182">
                  <c:v>10.200000000000001</c:v>
                </c:pt>
                <c:pt idx="183">
                  <c:v>11.27</c:v>
                </c:pt>
                <c:pt idx="184">
                  <c:v>12.59</c:v>
                </c:pt>
                <c:pt idx="185">
                  <c:v>10.8</c:v>
                </c:pt>
                <c:pt idx="186">
                  <c:v>12.46</c:v>
                </c:pt>
                <c:pt idx="187">
                  <c:v>15.739999999999998</c:v>
                </c:pt>
                <c:pt idx="188">
                  <c:v>18.239999999999995</c:v>
                </c:pt>
                <c:pt idx="189">
                  <c:v>36.89</c:v>
                </c:pt>
                <c:pt idx="190">
                  <c:v>20.37</c:v>
                </c:pt>
                <c:pt idx="191">
                  <c:v>16.34</c:v>
                </c:pt>
                <c:pt idx="192">
                  <c:v>14.44</c:v>
                </c:pt>
                <c:pt idx="193">
                  <c:v>12.6</c:v>
                </c:pt>
                <c:pt idx="194">
                  <c:v>11.77</c:v>
                </c:pt>
                <c:pt idx="195">
                  <c:v>11.55</c:v>
                </c:pt>
                <c:pt idx="196">
                  <c:v>11.850000000000001</c:v>
                </c:pt>
                <c:pt idx="197">
                  <c:v>14.26</c:v>
                </c:pt>
                <c:pt idx="198">
                  <c:v>19.130000000000003</c:v>
                </c:pt>
                <c:pt idx="200">
                  <c:v>25.84</c:v>
                </c:pt>
                <c:pt idx="201">
                  <c:v>20.73</c:v>
                </c:pt>
                <c:pt idx="202">
                  <c:v>18.53</c:v>
                </c:pt>
                <c:pt idx="203">
                  <c:v>19.05</c:v>
                </c:pt>
                <c:pt idx="204">
                  <c:v>15.89</c:v>
                </c:pt>
                <c:pt idx="205">
                  <c:v>16.27</c:v>
                </c:pt>
                <c:pt idx="206">
                  <c:v>14</c:v>
                </c:pt>
                <c:pt idx="207">
                  <c:v>11.88</c:v>
                </c:pt>
                <c:pt idx="208">
                  <c:v>17.809999999999999</c:v>
                </c:pt>
                <c:pt idx="209">
                  <c:v>18.239999999999995</c:v>
                </c:pt>
                <c:pt idx="210">
                  <c:v>25.24</c:v>
                </c:pt>
                <c:pt idx="211">
                  <c:v>19.079999999999995</c:v>
                </c:pt>
                <c:pt idx="212">
                  <c:v>15.09</c:v>
                </c:pt>
                <c:pt idx="213">
                  <c:v>14.67</c:v>
                </c:pt>
                <c:pt idx="214">
                  <c:v>15.28</c:v>
                </c:pt>
                <c:pt idx="215">
                  <c:v>16.989999999999991</c:v>
                </c:pt>
                <c:pt idx="216">
                  <c:v>13.370000000000001</c:v>
                </c:pt>
                <c:pt idx="217">
                  <c:v>15.07</c:v>
                </c:pt>
                <c:pt idx="218">
                  <c:v>14.15</c:v>
                </c:pt>
                <c:pt idx="219">
                  <c:v>13.58</c:v>
                </c:pt>
                <c:pt idx="220">
                  <c:v>13.97</c:v>
                </c:pt>
                <c:pt idx="221">
                  <c:v>15.02</c:v>
                </c:pt>
                <c:pt idx="222">
                  <c:v>18.14</c:v>
                </c:pt>
                <c:pt idx="223">
                  <c:v>19.8</c:v>
                </c:pt>
                <c:pt idx="225">
                  <c:v>17.93</c:v>
                </c:pt>
                <c:pt idx="226">
                  <c:v>21.39</c:v>
                </c:pt>
                <c:pt idx="227">
                  <c:v>19.39</c:v>
                </c:pt>
                <c:pt idx="228">
                  <c:v>14.709999999999999</c:v>
                </c:pt>
                <c:pt idx="229">
                  <c:v>12.84</c:v>
                </c:pt>
                <c:pt idx="230">
                  <c:v>13.56</c:v>
                </c:pt>
                <c:pt idx="231">
                  <c:v>28.810000000000002</c:v>
                </c:pt>
                <c:pt idx="232">
                  <c:v>17.73</c:v>
                </c:pt>
                <c:pt idx="233">
                  <c:v>20.68</c:v>
                </c:pt>
                <c:pt idx="234">
                  <c:v>17.170000000000005</c:v>
                </c:pt>
                <c:pt idx="235">
                  <c:v>14.68</c:v>
                </c:pt>
                <c:pt idx="236">
                  <c:v>21.41</c:v>
                </c:pt>
                <c:pt idx="237">
                  <c:v>24.32</c:v>
                </c:pt>
                <c:pt idx="238">
                  <c:v>16.399999999999999</c:v>
                </c:pt>
                <c:pt idx="239">
                  <c:v>15.4</c:v>
                </c:pt>
                <c:pt idx="240">
                  <c:v>13.450000000000001</c:v>
                </c:pt>
                <c:pt idx="241">
                  <c:v>10.229999999999999</c:v>
                </c:pt>
                <c:pt idx="242">
                  <c:v>10.32</c:v>
                </c:pt>
                <c:pt idx="243">
                  <c:v>11.53</c:v>
                </c:pt>
                <c:pt idx="244">
                  <c:v>11.16</c:v>
                </c:pt>
                <c:pt idx="245">
                  <c:v>14.19</c:v>
                </c:pt>
                <c:pt idx="246">
                  <c:v>18.52</c:v>
                </c:pt>
                <c:pt idx="247">
                  <c:v>19.75</c:v>
                </c:pt>
                <c:pt idx="248">
                  <c:v>17.43</c:v>
                </c:pt>
                <c:pt idx="250">
                  <c:v>21.39</c:v>
                </c:pt>
                <c:pt idx="251">
                  <c:v>19.54</c:v>
                </c:pt>
                <c:pt idx="252">
                  <c:v>18.97</c:v>
                </c:pt>
                <c:pt idx="253">
                  <c:v>16.5</c:v>
                </c:pt>
                <c:pt idx="254">
                  <c:v>17.59</c:v>
                </c:pt>
                <c:pt idx="255">
                  <c:v>15.78</c:v>
                </c:pt>
                <c:pt idx="256">
                  <c:v>22.18</c:v>
                </c:pt>
                <c:pt idx="257">
                  <c:v>24.310000000000002</c:v>
                </c:pt>
                <c:pt idx="258">
                  <c:v>16.91</c:v>
                </c:pt>
                <c:pt idx="259">
                  <c:v>16.66</c:v>
                </c:pt>
                <c:pt idx="260">
                  <c:v>13.860000000000001</c:v>
                </c:pt>
                <c:pt idx="261">
                  <c:v>13.42</c:v>
                </c:pt>
                <c:pt idx="262">
                  <c:v>15.08</c:v>
                </c:pt>
                <c:pt idx="263">
                  <c:v>14.870000000000001</c:v>
                </c:pt>
                <c:pt idx="264">
                  <c:v>12.7</c:v>
                </c:pt>
                <c:pt idx="265">
                  <c:v>10.239999999999998</c:v>
                </c:pt>
                <c:pt idx="266">
                  <c:v>10.139999999999999</c:v>
                </c:pt>
                <c:pt idx="267">
                  <c:v>12.58</c:v>
                </c:pt>
                <c:pt idx="268">
                  <c:v>11.55</c:v>
                </c:pt>
                <c:pt idx="269">
                  <c:v>14.229999999999999</c:v>
                </c:pt>
                <c:pt idx="270">
                  <c:v>13.47</c:v>
                </c:pt>
                <c:pt idx="271">
                  <c:v>14.25</c:v>
                </c:pt>
                <c:pt idx="272">
                  <c:v>15.53</c:v>
                </c:pt>
                <c:pt idx="273">
                  <c:v>14.94</c:v>
                </c:pt>
                <c:pt idx="275">
                  <c:v>19.399999999999999</c:v>
                </c:pt>
                <c:pt idx="276">
                  <c:v>16.64</c:v>
                </c:pt>
                <c:pt idx="277">
                  <c:v>16.29</c:v>
                </c:pt>
                <c:pt idx="278">
                  <c:v>15.93</c:v>
                </c:pt>
                <c:pt idx="279">
                  <c:v>17.22</c:v>
                </c:pt>
                <c:pt idx="280">
                  <c:v>14.19</c:v>
                </c:pt>
                <c:pt idx="281">
                  <c:v>13.870000000000001</c:v>
                </c:pt>
                <c:pt idx="282">
                  <c:v>16.64</c:v>
                </c:pt>
                <c:pt idx="283">
                  <c:v>20.059999999999999</c:v>
                </c:pt>
                <c:pt idx="284">
                  <c:v>16.82</c:v>
                </c:pt>
                <c:pt idx="285">
                  <c:v>16.690000000000001</c:v>
                </c:pt>
                <c:pt idx="286">
                  <c:v>14.360000000000001</c:v>
                </c:pt>
                <c:pt idx="287">
                  <c:v>12.91</c:v>
                </c:pt>
                <c:pt idx="288">
                  <c:v>10.34</c:v>
                </c:pt>
                <c:pt idx="289">
                  <c:v>10.200000000000001</c:v>
                </c:pt>
                <c:pt idx="290">
                  <c:v>9.3700000000000028</c:v>
                </c:pt>
                <c:pt idx="291">
                  <c:v>9.4</c:v>
                </c:pt>
                <c:pt idx="292">
                  <c:v>10.42</c:v>
                </c:pt>
                <c:pt idx="293">
                  <c:v>10.850000000000001</c:v>
                </c:pt>
                <c:pt idx="294">
                  <c:v>14.139999999999999</c:v>
                </c:pt>
                <c:pt idx="295">
                  <c:v>13.629999999999999</c:v>
                </c:pt>
                <c:pt idx="296">
                  <c:v>13.59</c:v>
                </c:pt>
                <c:pt idx="297">
                  <c:v>13.65</c:v>
                </c:pt>
                <c:pt idx="298">
                  <c:v>11.6</c:v>
                </c:pt>
                <c:pt idx="300">
                  <c:v>22.85</c:v>
                </c:pt>
                <c:pt idx="301">
                  <c:v>18.87</c:v>
                </c:pt>
                <c:pt idx="302">
                  <c:v>12.350000000000001</c:v>
                </c:pt>
                <c:pt idx="303">
                  <c:v>11.9</c:v>
                </c:pt>
                <c:pt idx="304">
                  <c:v>14.15</c:v>
                </c:pt>
                <c:pt idx="305">
                  <c:v>13.49</c:v>
                </c:pt>
                <c:pt idx="306">
                  <c:v>12.19</c:v>
                </c:pt>
                <c:pt idx="307">
                  <c:v>16.399999999999999</c:v>
                </c:pt>
                <c:pt idx="308">
                  <c:v>20.3</c:v>
                </c:pt>
                <c:pt idx="309">
                  <c:v>19.760000000000002</c:v>
                </c:pt>
                <c:pt idx="310">
                  <c:v>18.09</c:v>
                </c:pt>
                <c:pt idx="311">
                  <c:v>16.829999999999995</c:v>
                </c:pt>
                <c:pt idx="312">
                  <c:v>14.02</c:v>
                </c:pt>
                <c:pt idx="313">
                  <c:v>12.34</c:v>
                </c:pt>
                <c:pt idx="314">
                  <c:v>11.79</c:v>
                </c:pt>
                <c:pt idx="315">
                  <c:v>9.92</c:v>
                </c:pt>
                <c:pt idx="316">
                  <c:v>8.7800000000000011</c:v>
                </c:pt>
                <c:pt idx="317">
                  <c:v>8.5</c:v>
                </c:pt>
                <c:pt idx="318">
                  <c:v>8.7399999999999984</c:v>
                </c:pt>
                <c:pt idx="319">
                  <c:v>9.33</c:v>
                </c:pt>
                <c:pt idx="320">
                  <c:v>9.84</c:v>
                </c:pt>
                <c:pt idx="321">
                  <c:v>10.040000000000001</c:v>
                </c:pt>
                <c:pt idx="322">
                  <c:v>10.31</c:v>
                </c:pt>
                <c:pt idx="323">
                  <c:v>12.860000000000001</c:v>
                </c:pt>
                <c:pt idx="325">
                  <c:v>14.7</c:v>
                </c:pt>
                <c:pt idx="326">
                  <c:v>13.99</c:v>
                </c:pt>
                <c:pt idx="327">
                  <c:v>13.139999999999999</c:v>
                </c:pt>
                <c:pt idx="328">
                  <c:v>11.8</c:v>
                </c:pt>
                <c:pt idx="329">
                  <c:v>13.03</c:v>
                </c:pt>
                <c:pt idx="330">
                  <c:v>12.52</c:v>
                </c:pt>
                <c:pt idx="331">
                  <c:v>11.870000000000001</c:v>
                </c:pt>
                <c:pt idx="332">
                  <c:v>18.38</c:v>
                </c:pt>
                <c:pt idx="333">
                  <c:v>19.329999999999995</c:v>
                </c:pt>
                <c:pt idx="334">
                  <c:v>17.5</c:v>
                </c:pt>
                <c:pt idx="335">
                  <c:v>12.950000000000001</c:v>
                </c:pt>
                <c:pt idx="336">
                  <c:v>12.09</c:v>
                </c:pt>
                <c:pt idx="337">
                  <c:v>12.639999999999999</c:v>
                </c:pt>
                <c:pt idx="338">
                  <c:v>10.75</c:v>
                </c:pt>
                <c:pt idx="339">
                  <c:v>8.9</c:v>
                </c:pt>
                <c:pt idx="340">
                  <c:v>9.01</c:v>
                </c:pt>
                <c:pt idx="341">
                  <c:v>10.98</c:v>
                </c:pt>
                <c:pt idx="342">
                  <c:v>15.229999999999999</c:v>
                </c:pt>
                <c:pt idx="343">
                  <c:v>21.3</c:v>
                </c:pt>
                <c:pt idx="344">
                  <c:v>14.96</c:v>
                </c:pt>
                <c:pt idx="345">
                  <c:v>14.52</c:v>
                </c:pt>
                <c:pt idx="346">
                  <c:v>13.84</c:v>
                </c:pt>
                <c:pt idx="347">
                  <c:v>12.33</c:v>
                </c:pt>
                <c:pt idx="348">
                  <c:v>12.53</c:v>
                </c:pt>
                <c:pt idx="350">
                  <c:v>13.34</c:v>
                </c:pt>
                <c:pt idx="351">
                  <c:v>13.96</c:v>
                </c:pt>
                <c:pt idx="352">
                  <c:v>13.06</c:v>
                </c:pt>
                <c:pt idx="353">
                  <c:v>14.92</c:v>
                </c:pt>
                <c:pt idx="354">
                  <c:v>13.47</c:v>
                </c:pt>
                <c:pt idx="355">
                  <c:v>14.05</c:v>
                </c:pt>
                <c:pt idx="356">
                  <c:v>16.690000000000001</c:v>
                </c:pt>
                <c:pt idx="357">
                  <c:v>17.89</c:v>
                </c:pt>
                <c:pt idx="358">
                  <c:v>19.510000000000005</c:v>
                </c:pt>
                <c:pt idx="359">
                  <c:v>25.07</c:v>
                </c:pt>
                <c:pt idx="360">
                  <c:v>19.329999999999995</c:v>
                </c:pt>
                <c:pt idx="361">
                  <c:v>20.170000000000005</c:v>
                </c:pt>
                <c:pt idx="362">
                  <c:v>13.54</c:v>
                </c:pt>
                <c:pt idx="363">
                  <c:v>12.54</c:v>
                </c:pt>
                <c:pt idx="364">
                  <c:v>14.719999999999999</c:v>
                </c:pt>
                <c:pt idx="365">
                  <c:v>16.29</c:v>
                </c:pt>
                <c:pt idx="366">
                  <c:v>17.920000000000002</c:v>
                </c:pt>
                <c:pt idx="367">
                  <c:v>17.2</c:v>
                </c:pt>
                <c:pt idx="368">
                  <c:v>18.3</c:v>
                </c:pt>
                <c:pt idx="369">
                  <c:v>17.68</c:v>
                </c:pt>
                <c:pt idx="370">
                  <c:v>16.71</c:v>
                </c:pt>
                <c:pt idx="371">
                  <c:v>14.28</c:v>
                </c:pt>
                <c:pt idx="372">
                  <c:v>16.809999999999999</c:v>
                </c:pt>
                <c:pt idx="373">
                  <c:v>16.670000000000005</c:v>
                </c:pt>
                <c:pt idx="375">
                  <c:v>29.459999999999997</c:v>
                </c:pt>
                <c:pt idx="376">
                  <c:v>37.83</c:v>
                </c:pt>
                <c:pt idx="377">
                  <c:v>25.43</c:v>
                </c:pt>
                <c:pt idx="378">
                  <c:v>19.47</c:v>
                </c:pt>
                <c:pt idx="379">
                  <c:v>28.69</c:v>
                </c:pt>
                <c:pt idx="380">
                  <c:v>25.27</c:v>
                </c:pt>
                <c:pt idx="381">
                  <c:v>24.630000000000003</c:v>
                </c:pt>
                <c:pt idx="382">
                  <c:v>21.21</c:v>
                </c:pt>
                <c:pt idx="383">
                  <c:v>17.64</c:v>
                </c:pt>
                <c:pt idx="384">
                  <c:v>11.78</c:v>
                </c:pt>
                <c:pt idx="385">
                  <c:v>11.08</c:v>
                </c:pt>
                <c:pt idx="386">
                  <c:v>13.28</c:v>
                </c:pt>
                <c:pt idx="387">
                  <c:v>15.6</c:v>
                </c:pt>
                <c:pt idx="388">
                  <c:v>12.25</c:v>
                </c:pt>
                <c:pt idx="389">
                  <c:v>11.66</c:v>
                </c:pt>
                <c:pt idx="390">
                  <c:v>14.26</c:v>
                </c:pt>
                <c:pt idx="391">
                  <c:v>17.510000000000005</c:v>
                </c:pt>
                <c:pt idx="392">
                  <c:v>17.27</c:v>
                </c:pt>
                <c:pt idx="393">
                  <c:v>15.88</c:v>
                </c:pt>
                <c:pt idx="394">
                  <c:v>15.55</c:v>
                </c:pt>
                <c:pt idx="395">
                  <c:v>20.82</c:v>
                </c:pt>
                <c:pt idx="396">
                  <c:v>14.629999999999999</c:v>
                </c:pt>
                <c:pt idx="397">
                  <c:v>15.360000000000001</c:v>
                </c:pt>
                <c:pt idx="398">
                  <c:v>18.630000000000003</c:v>
                </c:pt>
                <c:pt idx="400">
                  <c:v>17.100000000000001</c:v>
                </c:pt>
                <c:pt idx="401">
                  <c:v>16.579999999999995</c:v>
                </c:pt>
                <c:pt idx="402">
                  <c:v>14.79</c:v>
                </c:pt>
                <c:pt idx="403">
                  <c:v>14.75</c:v>
                </c:pt>
                <c:pt idx="404">
                  <c:v>15.91</c:v>
                </c:pt>
                <c:pt idx="405">
                  <c:v>18.91</c:v>
                </c:pt>
                <c:pt idx="406">
                  <c:v>20.630000000000003</c:v>
                </c:pt>
                <c:pt idx="407">
                  <c:v>19.3</c:v>
                </c:pt>
                <c:pt idx="408">
                  <c:v>19.279999999999998</c:v>
                </c:pt>
                <c:pt idx="409">
                  <c:v>18.809999999999999</c:v>
                </c:pt>
                <c:pt idx="410">
                  <c:v>15.83</c:v>
                </c:pt>
                <c:pt idx="411">
                  <c:v>17.3</c:v>
                </c:pt>
                <c:pt idx="412">
                  <c:v>15.709999999999999</c:v>
                </c:pt>
                <c:pt idx="413">
                  <c:v>22.18</c:v>
                </c:pt>
                <c:pt idx="414">
                  <c:v>24.69</c:v>
                </c:pt>
                <c:pt idx="415">
                  <c:v>28.21</c:v>
                </c:pt>
                <c:pt idx="416">
                  <c:v>30.75</c:v>
                </c:pt>
                <c:pt idx="417">
                  <c:v>17.18</c:v>
                </c:pt>
                <c:pt idx="418">
                  <c:v>14.68</c:v>
                </c:pt>
                <c:pt idx="419">
                  <c:v>12.76</c:v>
                </c:pt>
                <c:pt idx="420">
                  <c:v>12.709999999999999</c:v>
                </c:pt>
                <c:pt idx="421">
                  <c:v>12.719999999999999</c:v>
                </c:pt>
                <c:pt idx="422">
                  <c:v>15.66</c:v>
                </c:pt>
                <c:pt idx="423">
                  <c:v>13.8</c:v>
                </c:pt>
                <c:pt idx="425">
                  <c:v>18.18</c:v>
                </c:pt>
                <c:pt idx="426">
                  <c:v>14.93</c:v>
                </c:pt>
                <c:pt idx="427">
                  <c:v>19.110000000000003</c:v>
                </c:pt>
                <c:pt idx="428">
                  <c:v>21.1</c:v>
                </c:pt>
                <c:pt idx="429">
                  <c:v>20.439999999999998</c:v>
                </c:pt>
                <c:pt idx="430">
                  <c:v>22.479999999999997</c:v>
                </c:pt>
                <c:pt idx="431">
                  <c:v>17.130000000000003</c:v>
                </c:pt>
                <c:pt idx="432">
                  <c:v>12.51</c:v>
                </c:pt>
                <c:pt idx="433">
                  <c:v>12.2</c:v>
                </c:pt>
                <c:pt idx="434">
                  <c:v>12.32</c:v>
                </c:pt>
                <c:pt idx="435">
                  <c:v>11.04</c:v>
                </c:pt>
                <c:pt idx="436">
                  <c:v>10.01</c:v>
                </c:pt>
                <c:pt idx="437">
                  <c:v>12.89</c:v>
                </c:pt>
                <c:pt idx="438">
                  <c:v>16.59</c:v>
                </c:pt>
                <c:pt idx="439">
                  <c:v>18.829999999999995</c:v>
                </c:pt>
                <c:pt idx="440">
                  <c:v>18.690000000000001</c:v>
                </c:pt>
                <c:pt idx="441">
                  <c:v>17.29</c:v>
                </c:pt>
                <c:pt idx="442">
                  <c:v>16.829999999999995</c:v>
                </c:pt>
                <c:pt idx="443">
                  <c:v>17.27</c:v>
                </c:pt>
                <c:pt idx="444">
                  <c:v>13.16</c:v>
                </c:pt>
                <c:pt idx="445">
                  <c:v>13.15</c:v>
                </c:pt>
                <c:pt idx="446">
                  <c:v>14.5</c:v>
                </c:pt>
                <c:pt idx="447">
                  <c:v>14.639999999999999</c:v>
                </c:pt>
                <c:pt idx="448">
                  <c:v>21.3</c:v>
                </c:pt>
                <c:pt idx="450">
                  <c:v>19.79</c:v>
                </c:pt>
                <c:pt idx="451">
                  <c:v>25.39</c:v>
                </c:pt>
                <c:pt idx="452">
                  <c:v>23.4</c:v>
                </c:pt>
                <c:pt idx="453">
                  <c:v>26.58</c:v>
                </c:pt>
                <c:pt idx="454">
                  <c:v>22.84</c:v>
                </c:pt>
                <c:pt idx="455">
                  <c:v>16.95</c:v>
                </c:pt>
                <c:pt idx="456">
                  <c:v>18.75</c:v>
                </c:pt>
                <c:pt idx="457">
                  <c:v>16.88</c:v>
                </c:pt>
                <c:pt idx="458">
                  <c:v>10.84</c:v>
                </c:pt>
                <c:pt idx="459">
                  <c:v>13.49</c:v>
                </c:pt>
                <c:pt idx="460">
                  <c:v>13.48</c:v>
                </c:pt>
                <c:pt idx="461">
                  <c:v>12.57</c:v>
                </c:pt>
                <c:pt idx="462">
                  <c:v>13.17</c:v>
                </c:pt>
                <c:pt idx="463">
                  <c:v>13.61</c:v>
                </c:pt>
                <c:pt idx="464">
                  <c:v>13.31</c:v>
                </c:pt>
                <c:pt idx="465">
                  <c:v>17.54</c:v>
                </c:pt>
                <c:pt idx="466">
                  <c:v>14.02</c:v>
                </c:pt>
                <c:pt idx="467">
                  <c:v>11.01</c:v>
                </c:pt>
                <c:pt idx="468">
                  <c:v>9.39</c:v>
                </c:pt>
                <c:pt idx="469">
                  <c:v>9.82</c:v>
                </c:pt>
                <c:pt idx="470">
                  <c:v>12.97</c:v>
                </c:pt>
                <c:pt idx="471">
                  <c:v>10.08</c:v>
                </c:pt>
                <c:pt idx="472">
                  <c:v>10.38</c:v>
                </c:pt>
                <c:pt idx="473">
                  <c:v>11.6</c:v>
                </c:pt>
                <c:pt idx="475">
                  <c:v>15.78</c:v>
                </c:pt>
                <c:pt idx="476">
                  <c:v>17.37</c:v>
                </c:pt>
                <c:pt idx="477">
                  <c:v>17.670000000000005</c:v>
                </c:pt>
                <c:pt idx="478">
                  <c:v>22.03</c:v>
                </c:pt>
                <c:pt idx="479">
                  <c:v>25.650000000000002</c:v>
                </c:pt>
                <c:pt idx="480">
                  <c:v>20.16</c:v>
                </c:pt>
                <c:pt idx="481">
                  <c:v>14.88</c:v>
                </c:pt>
                <c:pt idx="482">
                  <c:v>13.450000000000001</c:v>
                </c:pt>
                <c:pt idx="483">
                  <c:v>16.2</c:v>
                </c:pt>
                <c:pt idx="484">
                  <c:v>13.61</c:v>
                </c:pt>
                <c:pt idx="485">
                  <c:v>13.76</c:v>
                </c:pt>
                <c:pt idx="486">
                  <c:v>17.600000000000001</c:v>
                </c:pt>
                <c:pt idx="487">
                  <c:v>15.97</c:v>
                </c:pt>
                <c:pt idx="488">
                  <c:v>12.950000000000001</c:v>
                </c:pt>
                <c:pt idx="489">
                  <c:v>14.05</c:v>
                </c:pt>
                <c:pt idx="490">
                  <c:v>9.9</c:v>
                </c:pt>
                <c:pt idx="491">
                  <c:v>9.9700000000000006</c:v>
                </c:pt>
                <c:pt idx="492">
                  <c:v>10.62</c:v>
                </c:pt>
                <c:pt idx="493">
                  <c:v>9.3000000000000007</c:v>
                </c:pt>
                <c:pt idx="494">
                  <c:v>8.1</c:v>
                </c:pt>
                <c:pt idx="495">
                  <c:v>7.34</c:v>
                </c:pt>
                <c:pt idx="496">
                  <c:v>9.06</c:v>
                </c:pt>
                <c:pt idx="497">
                  <c:v>12.129999999999999</c:v>
                </c:pt>
                <c:pt idx="498">
                  <c:v>14.07</c:v>
                </c:pt>
                <c:pt idx="500">
                  <c:v>22.21</c:v>
                </c:pt>
                <c:pt idx="501">
                  <c:v>21.3</c:v>
                </c:pt>
                <c:pt idx="502">
                  <c:v>21.919999999999998</c:v>
                </c:pt>
                <c:pt idx="503">
                  <c:v>13.05</c:v>
                </c:pt>
                <c:pt idx="504">
                  <c:v>12.7</c:v>
                </c:pt>
                <c:pt idx="505">
                  <c:v>13.139999999999999</c:v>
                </c:pt>
                <c:pt idx="506">
                  <c:v>9.4700000000000006</c:v>
                </c:pt>
                <c:pt idx="507">
                  <c:v>9.7900000000000009</c:v>
                </c:pt>
                <c:pt idx="508">
                  <c:v>12.03</c:v>
                </c:pt>
                <c:pt idx="509">
                  <c:v>14.16</c:v>
                </c:pt>
                <c:pt idx="510">
                  <c:v>16.059999999999999</c:v>
                </c:pt>
                <c:pt idx="511">
                  <c:v>20.810000000000002</c:v>
                </c:pt>
                <c:pt idx="512">
                  <c:v>13.4</c:v>
                </c:pt>
                <c:pt idx="513">
                  <c:v>13.89</c:v>
                </c:pt>
                <c:pt idx="514">
                  <c:v>14.2</c:v>
                </c:pt>
                <c:pt idx="515">
                  <c:v>20.8</c:v>
                </c:pt>
                <c:pt idx="516">
                  <c:v>19.79</c:v>
                </c:pt>
                <c:pt idx="517">
                  <c:v>15.53</c:v>
                </c:pt>
                <c:pt idx="518">
                  <c:v>14.709999999999999</c:v>
                </c:pt>
                <c:pt idx="519">
                  <c:v>15.93</c:v>
                </c:pt>
                <c:pt idx="520">
                  <c:v>16.59</c:v>
                </c:pt>
                <c:pt idx="521">
                  <c:v>15.75</c:v>
                </c:pt>
                <c:pt idx="522">
                  <c:v>12.26</c:v>
                </c:pt>
                <c:pt idx="523">
                  <c:v>13.18</c:v>
                </c:pt>
                <c:pt idx="525">
                  <c:v>15.84</c:v>
                </c:pt>
                <c:pt idx="526">
                  <c:v>22.279999999999998</c:v>
                </c:pt>
                <c:pt idx="527">
                  <c:v>18.100000000000001</c:v>
                </c:pt>
                <c:pt idx="528">
                  <c:v>14.03</c:v>
                </c:pt>
                <c:pt idx="529">
                  <c:v>12.229999999999999</c:v>
                </c:pt>
                <c:pt idx="530">
                  <c:v>13.350000000000001</c:v>
                </c:pt>
                <c:pt idx="531">
                  <c:v>13.17</c:v>
                </c:pt>
                <c:pt idx="532">
                  <c:v>15.49</c:v>
                </c:pt>
                <c:pt idx="533">
                  <c:v>15.370000000000001</c:v>
                </c:pt>
                <c:pt idx="534">
                  <c:v>15.2</c:v>
                </c:pt>
                <c:pt idx="535">
                  <c:v>18.079999999999995</c:v>
                </c:pt>
                <c:pt idx="536">
                  <c:v>16.170000000000005</c:v>
                </c:pt>
                <c:pt idx="537">
                  <c:v>15.29</c:v>
                </c:pt>
                <c:pt idx="538">
                  <c:v>14.16</c:v>
                </c:pt>
                <c:pt idx="539">
                  <c:v>12.51</c:v>
                </c:pt>
                <c:pt idx="540">
                  <c:v>13.07</c:v>
                </c:pt>
                <c:pt idx="541">
                  <c:v>13.58</c:v>
                </c:pt>
                <c:pt idx="542">
                  <c:v>12.4</c:v>
                </c:pt>
                <c:pt idx="543">
                  <c:v>15.950000000000001</c:v>
                </c:pt>
                <c:pt idx="544">
                  <c:v>19.670000000000005</c:v>
                </c:pt>
                <c:pt idx="545">
                  <c:v>25.630000000000003</c:v>
                </c:pt>
                <c:pt idx="546">
                  <c:v>29.22</c:v>
                </c:pt>
                <c:pt idx="547">
                  <c:v>22.66</c:v>
                </c:pt>
                <c:pt idx="548">
                  <c:v>25.06</c:v>
                </c:pt>
                <c:pt idx="550">
                  <c:v>31.37</c:v>
                </c:pt>
                <c:pt idx="551">
                  <c:v>26.650000000000002</c:v>
                </c:pt>
                <c:pt idx="552">
                  <c:v>15.9</c:v>
                </c:pt>
                <c:pt idx="553">
                  <c:v>12.48</c:v>
                </c:pt>
                <c:pt idx="554">
                  <c:v>11.32</c:v>
                </c:pt>
                <c:pt idx="555">
                  <c:v>13.15</c:v>
                </c:pt>
                <c:pt idx="556">
                  <c:v>12.62</c:v>
                </c:pt>
                <c:pt idx="557">
                  <c:v>12.950000000000001</c:v>
                </c:pt>
                <c:pt idx="558">
                  <c:v>12.719999999999999</c:v>
                </c:pt>
                <c:pt idx="559">
                  <c:v>13.18</c:v>
                </c:pt>
                <c:pt idx="560">
                  <c:v>13.32</c:v>
                </c:pt>
                <c:pt idx="561">
                  <c:v>15.27</c:v>
                </c:pt>
                <c:pt idx="562">
                  <c:v>17.559999999999999</c:v>
                </c:pt>
                <c:pt idx="563">
                  <c:v>15.739999999999998</c:v>
                </c:pt>
                <c:pt idx="564">
                  <c:v>15.57</c:v>
                </c:pt>
                <c:pt idx="565">
                  <c:v>17.82</c:v>
                </c:pt>
                <c:pt idx="566">
                  <c:v>14.58</c:v>
                </c:pt>
                <c:pt idx="567">
                  <c:v>12.92</c:v>
                </c:pt>
                <c:pt idx="568">
                  <c:v>16.3</c:v>
                </c:pt>
                <c:pt idx="569">
                  <c:v>15.39</c:v>
                </c:pt>
                <c:pt idx="570">
                  <c:v>15.42</c:v>
                </c:pt>
                <c:pt idx="571">
                  <c:v>17.670000000000005</c:v>
                </c:pt>
                <c:pt idx="572">
                  <c:v>21.14</c:v>
                </c:pt>
                <c:pt idx="573">
                  <c:v>17.779999999999998</c:v>
                </c:pt>
                <c:pt idx="575">
                  <c:v>17.649999999999999</c:v>
                </c:pt>
                <c:pt idx="576">
                  <c:v>14.83</c:v>
                </c:pt>
                <c:pt idx="577">
                  <c:v>13.239999999999998</c:v>
                </c:pt>
                <c:pt idx="578">
                  <c:v>11.76</c:v>
                </c:pt>
                <c:pt idx="579">
                  <c:v>10.16</c:v>
                </c:pt>
                <c:pt idx="580">
                  <c:v>10.83</c:v>
                </c:pt>
                <c:pt idx="581">
                  <c:v>11.81</c:v>
                </c:pt>
                <c:pt idx="582">
                  <c:v>16.149999999999999</c:v>
                </c:pt>
                <c:pt idx="583">
                  <c:v>20.05</c:v>
                </c:pt>
                <c:pt idx="584">
                  <c:v>15.7</c:v>
                </c:pt>
                <c:pt idx="585">
                  <c:v>14.27</c:v>
                </c:pt>
                <c:pt idx="586">
                  <c:v>16.739999999999995</c:v>
                </c:pt>
                <c:pt idx="587">
                  <c:v>14.8</c:v>
                </c:pt>
                <c:pt idx="588">
                  <c:v>16.59</c:v>
                </c:pt>
                <c:pt idx="589">
                  <c:v>14.11</c:v>
                </c:pt>
                <c:pt idx="590">
                  <c:v>13.61</c:v>
                </c:pt>
                <c:pt idx="591">
                  <c:v>16.3</c:v>
                </c:pt>
                <c:pt idx="592">
                  <c:v>15.82</c:v>
                </c:pt>
                <c:pt idx="593">
                  <c:v>14.94</c:v>
                </c:pt>
                <c:pt idx="594">
                  <c:v>18.670000000000005</c:v>
                </c:pt>
                <c:pt idx="595">
                  <c:v>17.73</c:v>
                </c:pt>
                <c:pt idx="596">
                  <c:v>18.43</c:v>
                </c:pt>
                <c:pt idx="597">
                  <c:v>18.77</c:v>
                </c:pt>
                <c:pt idx="598">
                  <c:v>23.17</c:v>
                </c:pt>
                <c:pt idx="600">
                  <c:v>15.639999999999999</c:v>
                </c:pt>
                <c:pt idx="601">
                  <c:v>13.88</c:v>
                </c:pt>
                <c:pt idx="602">
                  <c:v>13.97</c:v>
                </c:pt>
                <c:pt idx="603">
                  <c:v>10.79</c:v>
                </c:pt>
                <c:pt idx="604">
                  <c:v>10.44</c:v>
                </c:pt>
                <c:pt idx="605">
                  <c:v>11.239999999999998</c:v>
                </c:pt>
                <c:pt idx="606">
                  <c:v>14.99</c:v>
                </c:pt>
                <c:pt idx="607">
                  <c:v>16.93</c:v>
                </c:pt>
                <c:pt idx="608">
                  <c:v>16.77</c:v>
                </c:pt>
                <c:pt idx="609">
                  <c:v>16.25</c:v>
                </c:pt>
                <c:pt idx="610">
                  <c:v>20.03</c:v>
                </c:pt>
                <c:pt idx="611">
                  <c:v>15.98</c:v>
                </c:pt>
                <c:pt idx="612">
                  <c:v>13.49</c:v>
                </c:pt>
                <c:pt idx="613">
                  <c:v>13.1</c:v>
                </c:pt>
                <c:pt idx="617">
                  <c:v>13.42</c:v>
                </c:pt>
                <c:pt idx="618">
                  <c:v>12.49</c:v>
                </c:pt>
                <c:pt idx="619">
                  <c:v>16.37</c:v>
                </c:pt>
                <c:pt idx="620">
                  <c:v>18.130000000000003</c:v>
                </c:pt>
                <c:pt idx="621">
                  <c:v>32.11</c:v>
                </c:pt>
                <c:pt idx="622">
                  <c:v>37.379999999999995</c:v>
                </c:pt>
                <c:pt idx="623">
                  <c:v>31.439999999999998</c:v>
                </c:pt>
                <c:pt idx="625">
                  <c:v>25.88</c:v>
                </c:pt>
                <c:pt idx="626">
                  <c:v>29.53</c:v>
                </c:pt>
                <c:pt idx="627">
                  <c:v>19.12</c:v>
                </c:pt>
                <c:pt idx="628">
                  <c:v>19.100000000000001</c:v>
                </c:pt>
                <c:pt idx="629">
                  <c:v>15.29</c:v>
                </c:pt>
                <c:pt idx="630">
                  <c:v>20.260000000000002</c:v>
                </c:pt>
                <c:pt idx="631">
                  <c:v>18.47</c:v>
                </c:pt>
                <c:pt idx="632">
                  <c:v>27.67</c:v>
                </c:pt>
                <c:pt idx="633">
                  <c:v>15.639999999999999</c:v>
                </c:pt>
                <c:pt idx="634">
                  <c:v>10.850000000000001</c:v>
                </c:pt>
                <c:pt idx="635">
                  <c:v>9.67</c:v>
                </c:pt>
                <c:pt idx="636">
                  <c:v>9.66</c:v>
                </c:pt>
                <c:pt idx="637">
                  <c:v>10.200000000000001</c:v>
                </c:pt>
                <c:pt idx="638">
                  <c:v>9.620000000000001</c:v>
                </c:pt>
                <c:pt idx="639">
                  <c:v>8.120000000000001</c:v>
                </c:pt>
                <c:pt idx="640">
                  <c:v>8.7299999999999986</c:v>
                </c:pt>
                <c:pt idx="641">
                  <c:v>9.2000000000000011</c:v>
                </c:pt>
                <c:pt idx="642">
                  <c:v>10.32</c:v>
                </c:pt>
                <c:pt idx="643">
                  <c:v>9.31</c:v>
                </c:pt>
                <c:pt idx="644">
                  <c:v>11.44</c:v>
                </c:pt>
                <c:pt idx="645">
                  <c:v>26.759999999999998</c:v>
                </c:pt>
                <c:pt idx="646">
                  <c:v>24.9</c:v>
                </c:pt>
                <c:pt idx="647">
                  <c:v>24.22</c:v>
                </c:pt>
                <c:pt idx="648">
                  <c:v>21.34</c:v>
                </c:pt>
                <c:pt idx="650">
                  <c:v>20.74</c:v>
                </c:pt>
                <c:pt idx="651">
                  <c:v>18.32</c:v>
                </c:pt>
                <c:pt idx="652">
                  <c:v>16.66</c:v>
                </c:pt>
                <c:pt idx="653">
                  <c:v>24.419999999999998</c:v>
                </c:pt>
                <c:pt idx="654">
                  <c:v>19.130000000000003</c:v>
                </c:pt>
                <c:pt idx="655">
                  <c:v>15.32</c:v>
                </c:pt>
                <c:pt idx="656">
                  <c:v>14.950000000000001</c:v>
                </c:pt>
                <c:pt idx="657">
                  <c:v>15.82</c:v>
                </c:pt>
                <c:pt idx="658">
                  <c:v>18.91</c:v>
                </c:pt>
                <c:pt idx="659">
                  <c:v>15.99</c:v>
                </c:pt>
                <c:pt idx="660">
                  <c:v>10.82</c:v>
                </c:pt>
                <c:pt idx="661">
                  <c:v>9.8700000000000028</c:v>
                </c:pt>
                <c:pt idx="662">
                  <c:v>8.6</c:v>
                </c:pt>
                <c:pt idx="663">
                  <c:v>8.39</c:v>
                </c:pt>
                <c:pt idx="664">
                  <c:v>8.89</c:v>
                </c:pt>
                <c:pt idx="665">
                  <c:v>13.68</c:v>
                </c:pt>
                <c:pt idx="666">
                  <c:v>15.68</c:v>
                </c:pt>
                <c:pt idx="667">
                  <c:v>21.32</c:v>
                </c:pt>
                <c:pt idx="668">
                  <c:v>19.610000000000003</c:v>
                </c:pt>
                <c:pt idx="669">
                  <c:v>21.779999999999998</c:v>
                </c:pt>
                <c:pt idx="670">
                  <c:v>20.97</c:v>
                </c:pt>
                <c:pt idx="671">
                  <c:v>21.29</c:v>
                </c:pt>
                <c:pt idx="672">
                  <c:v>16.14</c:v>
                </c:pt>
                <c:pt idx="673">
                  <c:v>13.47</c:v>
                </c:pt>
                <c:pt idx="675">
                  <c:v>16.100000000000001</c:v>
                </c:pt>
                <c:pt idx="676">
                  <c:v>12.9</c:v>
                </c:pt>
                <c:pt idx="677">
                  <c:v>15.139999999999999</c:v>
                </c:pt>
                <c:pt idx="678">
                  <c:v>20.95</c:v>
                </c:pt>
                <c:pt idx="679">
                  <c:v>20.650000000000002</c:v>
                </c:pt>
                <c:pt idx="680">
                  <c:v>18.399999999999999</c:v>
                </c:pt>
                <c:pt idx="681">
                  <c:v>17.579999999999995</c:v>
                </c:pt>
                <c:pt idx="682">
                  <c:v>20.91</c:v>
                </c:pt>
                <c:pt idx="683">
                  <c:v>18.52</c:v>
                </c:pt>
                <c:pt idx="684">
                  <c:v>19.02</c:v>
                </c:pt>
                <c:pt idx="685">
                  <c:v>14.97</c:v>
                </c:pt>
                <c:pt idx="686">
                  <c:v>15.65</c:v>
                </c:pt>
                <c:pt idx="687">
                  <c:v>14.65</c:v>
                </c:pt>
                <c:pt idx="688">
                  <c:v>17.03</c:v>
                </c:pt>
                <c:pt idx="689">
                  <c:v>26.27</c:v>
                </c:pt>
                <c:pt idx="690">
                  <c:v>18.77</c:v>
                </c:pt>
                <c:pt idx="691">
                  <c:v>19.059999999999999</c:v>
                </c:pt>
                <c:pt idx="692">
                  <c:v>18.41</c:v>
                </c:pt>
                <c:pt idx="693">
                  <c:v>26.43</c:v>
                </c:pt>
                <c:pt idx="694">
                  <c:v>21.650000000000002</c:v>
                </c:pt>
                <c:pt idx="695">
                  <c:v>16.95</c:v>
                </c:pt>
                <c:pt idx="696">
                  <c:v>13.49</c:v>
                </c:pt>
                <c:pt idx="697">
                  <c:v>13.27</c:v>
                </c:pt>
                <c:pt idx="698">
                  <c:v>13.66</c:v>
                </c:pt>
                <c:pt idx="700">
                  <c:v>16.86</c:v>
                </c:pt>
                <c:pt idx="701">
                  <c:v>17.260000000000002</c:v>
                </c:pt>
                <c:pt idx="702">
                  <c:v>17.09</c:v>
                </c:pt>
                <c:pt idx="703">
                  <c:v>22.18</c:v>
                </c:pt>
                <c:pt idx="706">
                  <c:v>24.919999999999998</c:v>
                </c:pt>
                <c:pt idx="707">
                  <c:v>22.95</c:v>
                </c:pt>
                <c:pt idx="708">
                  <c:v>23.479999999999997</c:v>
                </c:pt>
                <c:pt idx="709">
                  <c:v>19.88</c:v>
                </c:pt>
                <c:pt idx="710">
                  <c:v>18.010000000000005</c:v>
                </c:pt>
                <c:pt idx="711">
                  <c:v>20.71</c:v>
                </c:pt>
                <c:pt idx="712">
                  <c:v>23.45</c:v>
                </c:pt>
                <c:pt idx="713">
                  <c:v>19.25</c:v>
                </c:pt>
                <c:pt idx="714">
                  <c:v>16.959999999999997</c:v>
                </c:pt>
                <c:pt idx="715">
                  <c:v>17.779999999999998</c:v>
                </c:pt>
                <c:pt idx="716">
                  <c:v>18.989999999999991</c:v>
                </c:pt>
                <c:pt idx="717">
                  <c:v>24.88</c:v>
                </c:pt>
                <c:pt idx="718">
                  <c:v>23.71</c:v>
                </c:pt>
                <c:pt idx="719">
                  <c:v>22.830000000000002</c:v>
                </c:pt>
              </c:numCache>
            </c:numRef>
          </c:val>
          <c:smooth val="0"/>
        </c:ser>
        <c:ser>
          <c:idx val="1"/>
          <c:order val="1"/>
          <c:tx>
            <c:strRef>
              <c:f>'Raport valori date'!$C$1</c:f>
              <c:strCache>
                <c:ptCount val="1"/>
                <c:pt idx="0">
                  <c:v>BC 2</c:v>
                </c:pt>
              </c:strCache>
            </c:strRef>
          </c:tx>
          <c:marker>
            <c:symbol val="square"/>
            <c:size val="2"/>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date'!$C$2:$C$721</c:f>
              <c:numCache>
                <c:formatCode>#,##0.00</c:formatCode>
                <c:ptCount val="720"/>
                <c:pt idx="0">
                  <c:v>14.96</c:v>
                </c:pt>
                <c:pt idx="1">
                  <c:v>13.32</c:v>
                </c:pt>
                <c:pt idx="2">
                  <c:v>9.120000000000001</c:v>
                </c:pt>
                <c:pt idx="3">
                  <c:v>10.98</c:v>
                </c:pt>
                <c:pt idx="4">
                  <c:v>12.19</c:v>
                </c:pt>
                <c:pt idx="5">
                  <c:v>9.5500000000000007</c:v>
                </c:pt>
                <c:pt idx="6">
                  <c:v>20.100000000000001</c:v>
                </c:pt>
                <c:pt idx="7">
                  <c:v>28.21</c:v>
                </c:pt>
                <c:pt idx="8">
                  <c:v>28.939999999999998</c:v>
                </c:pt>
                <c:pt idx="9">
                  <c:v>13.34</c:v>
                </c:pt>
                <c:pt idx="10">
                  <c:v>11.78</c:v>
                </c:pt>
                <c:pt idx="11">
                  <c:v>14.57</c:v>
                </c:pt>
                <c:pt idx="13">
                  <c:v>23.830000000000002</c:v>
                </c:pt>
                <c:pt idx="14">
                  <c:v>9.27</c:v>
                </c:pt>
                <c:pt idx="15">
                  <c:v>7.2</c:v>
                </c:pt>
                <c:pt idx="16">
                  <c:v>6.04</c:v>
                </c:pt>
                <c:pt idx="17">
                  <c:v>4.2699999999999996</c:v>
                </c:pt>
                <c:pt idx="18">
                  <c:v>3.7800000000000002</c:v>
                </c:pt>
                <c:pt idx="19">
                  <c:v>6.8199999999999994</c:v>
                </c:pt>
                <c:pt idx="20">
                  <c:v>5.74</c:v>
                </c:pt>
                <c:pt idx="21">
                  <c:v>7.88</c:v>
                </c:pt>
                <c:pt idx="22">
                  <c:v>7.99</c:v>
                </c:pt>
                <c:pt idx="23">
                  <c:v>4.9700000000000006</c:v>
                </c:pt>
                <c:pt idx="24">
                  <c:v>3.86</c:v>
                </c:pt>
                <c:pt idx="25">
                  <c:v>3.72</c:v>
                </c:pt>
                <c:pt idx="26">
                  <c:v>3.8299999999999996</c:v>
                </c:pt>
                <c:pt idx="27">
                  <c:v>3.9</c:v>
                </c:pt>
                <c:pt idx="28">
                  <c:v>4.92</c:v>
                </c:pt>
                <c:pt idx="29">
                  <c:v>8.7100000000000009</c:v>
                </c:pt>
                <c:pt idx="30">
                  <c:v>12.8</c:v>
                </c:pt>
                <c:pt idx="31">
                  <c:v>17.110000000000003</c:v>
                </c:pt>
                <c:pt idx="32">
                  <c:v>15.96</c:v>
                </c:pt>
                <c:pt idx="33">
                  <c:v>5.74</c:v>
                </c:pt>
                <c:pt idx="34">
                  <c:v>3.18</c:v>
                </c:pt>
                <c:pt idx="35">
                  <c:v>2.4</c:v>
                </c:pt>
                <c:pt idx="36">
                  <c:v>2.5299999999999998</c:v>
                </c:pt>
                <c:pt idx="38">
                  <c:v>18.38</c:v>
                </c:pt>
                <c:pt idx="39">
                  <c:v>9.02</c:v>
                </c:pt>
                <c:pt idx="40">
                  <c:v>6.81</c:v>
                </c:pt>
                <c:pt idx="41">
                  <c:v>5.89</c:v>
                </c:pt>
                <c:pt idx="42">
                  <c:v>4.5</c:v>
                </c:pt>
                <c:pt idx="43">
                  <c:v>6.99</c:v>
                </c:pt>
                <c:pt idx="44">
                  <c:v>8.2399999999999984</c:v>
                </c:pt>
                <c:pt idx="45">
                  <c:v>10.040000000000001</c:v>
                </c:pt>
                <c:pt idx="46">
                  <c:v>6.84</c:v>
                </c:pt>
                <c:pt idx="47">
                  <c:v>7.13</c:v>
                </c:pt>
                <c:pt idx="48">
                  <c:v>8.2800000000000011</c:v>
                </c:pt>
                <c:pt idx="49">
                  <c:v>12.16</c:v>
                </c:pt>
                <c:pt idx="50">
                  <c:v>14.03</c:v>
                </c:pt>
                <c:pt idx="51">
                  <c:v>15.639999999999999</c:v>
                </c:pt>
                <c:pt idx="52">
                  <c:v>12.229999999999999</c:v>
                </c:pt>
                <c:pt idx="53">
                  <c:v>21.08</c:v>
                </c:pt>
                <c:pt idx="54">
                  <c:v>13.2</c:v>
                </c:pt>
                <c:pt idx="55">
                  <c:v>11.44</c:v>
                </c:pt>
                <c:pt idx="56">
                  <c:v>12.55</c:v>
                </c:pt>
                <c:pt idx="57">
                  <c:v>9.76</c:v>
                </c:pt>
                <c:pt idx="58">
                  <c:v>9.7900000000000009</c:v>
                </c:pt>
                <c:pt idx="59">
                  <c:v>6.54</c:v>
                </c:pt>
                <c:pt idx="60">
                  <c:v>4.68</c:v>
                </c:pt>
                <c:pt idx="61">
                  <c:v>5.48</c:v>
                </c:pt>
                <c:pt idx="63">
                  <c:v>23.279999999999998</c:v>
                </c:pt>
                <c:pt idx="64">
                  <c:v>14.61</c:v>
                </c:pt>
                <c:pt idx="65">
                  <c:v>9.77</c:v>
                </c:pt>
                <c:pt idx="66">
                  <c:v>6.81</c:v>
                </c:pt>
                <c:pt idx="67">
                  <c:v>7.81</c:v>
                </c:pt>
                <c:pt idx="68">
                  <c:v>13.9</c:v>
                </c:pt>
                <c:pt idx="69">
                  <c:v>16.84</c:v>
                </c:pt>
                <c:pt idx="70">
                  <c:v>25.18</c:v>
                </c:pt>
                <c:pt idx="71">
                  <c:v>21.459999999999997</c:v>
                </c:pt>
                <c:pt idx="72">
                  <c:v>14.98</c:v>
                </c:pt>
                <c:pt idx="73">
                  <c:v>14.98</c:v>
                </c:pt>
                <c:pt idx="74">
                  <c:v>13.139999999999999</c:v>
                </c:pt>
                <c:pt idx="75">
                  <c:v>15.68</c:v>
                </c:pt>
                <c:pt idx="76">
                  <c:v>17.100000000000001</c:v>
                </c:pt>
                <c:pt idx="77">
                  <c:v>16.439999999999998</c:v>
                </c:pt>
                <c:pt idx="78">
                  <c:v>14.44</c:v>
                </c:pt>
                <c:pt idx="79">
                  <c:v>17.459999999999997</c:v>
                </c:pt>
                <c:pt idx="80">
                  <c:v>17.239999999999995</c:v>
                </c:pt>
                <c:pt idx="81">
                  <c:v>17.420000000000002</c:v>
                </c:pt>
                <c:pt idx="82">
                  <c:v>7.59</c:v>
                </c:pt>
                <c:pt idx="83">
                  <c:v>5.3199999999999994</c:v>
                </c:pt>
                <c:pt idx="84">
                  <c:v>3.86</c:v>
                </c:pt>
                <c:pt idx="85">
                  <c:v>4.99</c:v>
                </c:pt>
                <c:pt idx="86">
                  <c:v>4.45</c:v>
                </c:pt>
                <c:pt idx="88">
                  <c:v>20.66</c:v>
                </c:pt>
                <c:pt idx="89">
                  <c:v>11.62</c:v>
                </c:pt>
                <c:pt idx="90">
                  <c:v>12</c:v>
                </c:pt>
                <c:pt idx="91">
                  <c:v>14.33</c:v>
                </c:pt>
                <c:pt idx="92">
                  <c:v>16.7</c:v>
                </c:pt>
                <c:pt idx="93">
                  <c:v>14.17</c:v>
                </c:pt>
                <c:pt idx="94">
                  <c:v>11.5</c:v>
                </c:pt>
                <c:pt idx="95">
                  <c:v>7.6499999999999995</c:v>
                </c:pt>
                <c:pt idx="96">
                  <c:v>6.6099999999999994</c:v>
                </c:pt>
                <c:pt idx="97">
                  <c:v>10.46</c:v>
                </c:pt>
                <c:pt idx="98">
                  <c:v>10.629999999999999</c:v>
                </c:pt>
                <c:pt idx="99">
                  <c:v>9.26</c:v>
                </c:pt>
                <c:pt idx="100">
                  <c:v>8.16</c:v>
                </c:pt>
                <c:pt idx="101">
                  <c:v>10.729999999999999</c:v>
                </c:pt>
                <c:pt idx="102">
                  <c:v>24.24</c:v>
                </c:pt>
                <c:pt idx="103">
                  <c:v>22.630000000000003</c:v>
                </c:pt>
                <c:pt idx="104">
                  <c:v>16.29</c:v>
                </c:pt>
                <c:pt idx="105">
                  <c:v>9.92</c:v>
                </c:pt>
                <c:pt idx="106">
                  <c:v>7.79</c:v>
                </c:pt>
                <c:pt idx="107">
                  <c:v>8.06</c:v>
                </c:pt>
                <c:pt idx="108">
                  <c:v>7.09</c:v>
                </c:pt>
                <c:pt idx="109">
                  <c:v>6.07</c:v>
                </c:pt>
                <c:pt idx="110">
                  <c:v>4.8499999999999996</c:v>
                </c:pt>
                <c:pt idx="113">
                  <c:v>21.73</c:v>
                </c:pt>
                <c:pt idx="114">
                  <c:v>11.15</c:v>
                </c:pt>
                <c:pt idx="115">
                  <c:v>8.98</c:v>
                </c:pt>
                <c:pt idx="116">
                  <c:v>13.139999999999999</c:v>
                </c:pt>
                <c:pt idx="117">
                  <c:v>13.26</c:v>
                </c:pt>
                <c:pt idx="118">
                  <c:v>16.22</c:v>
                </c:pt>
                <c:pt idx="119">
                  <c:v>16.32</c:v>
                </c:pt>
                <c:pt idx="120">
                  <c:v>11.26</c:v>
                </c:pt>
                <c:pt idx="121">
                  <c:v>11.19</c:v>
                </c:pt>
                <c:pt idx="122">
                  <c:v>18.110000000000003</c:v>
                </c:pt>
                <c:pt idx="123">
                  <c:v>19.630000000000003</c:v>
                </c:pt>
                <c:pt idx="124">
                  <c:v>12.26</c:v>
                </c:pt>
                <c:pt idx="125">
                  <c:v>12.639999999999999</c:v>
                </c:pt>
                <c:pt idx="126">
                  <c:v>17.579999999999995</c:v>
                </c:pt>
                <c:pt idx="127">
                  <c:v>20.079999999999995</c:v>
                </c:pt>
                <c:pt idx="128">
                  <c:v>27.62</c:v>
                </c:pt>
                <c:pt idx="129">
                  <c:v>18.36</c:v>
                </c:pt>
                <c:pt idx="130">
                  <c:v>10.32</c:v>
                </c:pt>
                <c:pt idx="131">
                  <c:v>4.88</c:v>
                </c:pt>
                <c:pt idx="132">
                  <c:v>3.06</c:v>
                </c:pt>
                <c:pt idx="133">
                  <c:v>2.8</c:v>
                </c:pt>
                <c:pt idx="134">
                  <c:v>2.61</c:v>
                </c:pt>
                <c:pt idx="135">
                  <c:v>2.79</c:v>
                </c:pt>
                <c:pt idx="136">
                  <c:v>2.9299999999999997</c:v>
                </c:pt>
                <c:pt idx="138">
                  <c:v>20.43</c:v>
                </c:pt>
                <c:pt idx="139">
                  <c:v>8.7800000000000011</c:v>
                </c:pt>
                <c:pt idx="140">
                  <c:v>7.7</c:v>
                </c:pt>
                <c:pt idx="141">
                  <c:v>8.8500000000000014</c:v>
                </c:pt>
                <c:pt idx="142">
                  <c:v>7.35</c:v>
                </c:pt>
                <c:pt idx="143">
                  <c:v>9.98</c:v>
                </c:pt>
                <c:pt idx="144">
                  <c:v>8.67</c:v>
                </c:pt>
                <c:pt idx="145">
                  <c:v>8.0300000000000011</c:v>
                </c:pt>
                <c:pt idx="146">
                  <c:v>7.1899999999999995</c:v>
                </c:pt>
                <c:pt idx="147">
                  <c:v>7.25</c:v>
                </c:pt>
                <c:pt idx="148">
                  <c:v>6.64</c:v>
                </c:pt>
                <c:pt idx="149">
                  <c:v>6.4300000000000006</c:v>
                </c:pt>
                <c:pt idx="150">
                  <c:v>6.9</c:v>
                </c:pt>
                <c:pt idx="151">
                  <c:v>5.96</c:v>
                </c:pt>
                <c:pt idx="152">
                  <c:v>5.0199999999999996</c:v>
                </c:pt>
                <c:pt idx="153">
                  <c:v>3.8899999999999997</c:v>
                </c:pt>
                <c:pt idx="154">
                  <c:v>2.77</c:v>
                </c:pt>
                <c:pt idx="155">
                  <c:v>2.48</c:v>
                </c:pt>
                <c:pt idx="156">
                  <c:v>3.01</c:v>
                </c:pt>
                <c:pt idx="157">
                  <c:v>2.58</c:v>
                </c:pt>
                <c:pt idx="158">
                  <c:v>1.9700000000000002</c:v>
                </c:pt>
                <c:pt idx="159">
                  <c:v>2.54</c:v>
                </c:pt>
                <c:pt idx="160">
                  <c:v>2.4</c:v>
                </c:pt>
                <c:pt idx="161">
                  <c:v>3.15</c:v>
                </c:pt>
                <c:pt idx="163">
                  <c:v>27.29</c:v>
                </c:pt>
                <c:pt idx="164">
                  <c:v>21.459999999999997</c:v>
                </c:pt>
                <c:pt idx="165">
                  <c:v>31.779999999999998</c:v>
                </c:pt>
                <c:pt idx="166">
                  <c:v>27.91</c:v>
                </c:pt>
                <c:pt idx="167">
                  <c:v>21.07</c:v>
                </c:pt>
                <c:pt idx="168">
                  <c:v>19.850000000000001</c:v>
                </c:pt>
                <c:pt idx="169">
                  <c:v>18.459999999999997</c:v>
                </c:pt>
                <c:pt idx="170">
                  <c:v>13.47</c:v>
                </c:pt>
                <c:pt idx="171">
                  <c:v>11.56</c:v>
                </c:pt>
                <c:pt idx="172">
                  <c:v>10.11</c:v>
                </c:pt>
                <c:pt idx="173">
                  <c:v>12.239999999999998</c:v>
                </c:pt>
                <c:pt idx="174">
                  <c:v>15.16</c:v>
                </c:pt>
                <c:pt idx="175">
                  <c:v>12.65</c:v>
                </c:pt>
                <c:pt idx="176">
                  <c:v>13.31</c:v>
                </c:pt>
                <c:pt idx="177">
                  <c:v>9.3800000000000008</c:v>
                </c:pt>
                <c:pt idx="178">
                  <c:v>7.03</c:v>
                </c:pt>
                <c:pt idx="179">
                  <c:v>5.89</c:v>
                </c:pt>
                <c:pt idx="180">
                  <c:v>2.52</c:v>
                </c:pt>
                <c:pt idx="181">
                  <c:v>1.82</c:v>
                </c:pt>
                <c:pt idx="182">
                  <c:v>2.3099999999999996</c:v>
                </c:pt>
                <c:pt idx="183">
                  <c:v>1.58</c:v>
                </c:pt>
                <c:pt idx="184">
                  <c:v>1.59</c:v>
                </c:pt>
                <c:pt idx="185">
                  <c:v>2.42</c:v>
                </c:pt>
                <c:pt idx="186">
                  <c:v>2.56</c:v>
                </c:pt>
                <c:pt idx="188">
                  <c:v>27.91</c:v>
                </c:pt>
                <c:pt idx="189">
                  <c:v>25.759999999999998</c:v>
                </c:pt>
                <c:pt idx="190">
                  <c:v>40.879999999999995</c:v>
                </c:pt>
                <c:pt idx="191">
                  <c:v>19.86</c:v>
                </c:pt>
                <c:pt idx="192">
                  <c:v>18.989999999999991</c:v>
                </c:pt>
                <c:pt idx="193">
                  <c:v>16.07</c:v>
                </c:pt>
                <c:pt idx="194">
                  <c:v>15.239999999999998</c:v>
                </c:pt>
                <c:pt idx="195">
                  <c:v>10.050000000000002</c:v>
                </c:pt>
                <c:pt idx="196">
                  <c:v>10.32</c:v>
                </c:pt>
                <c:pt idx="197">
                  <c:v>13.2</c:v>
                </c:pt>
                <c:pt idx="198">
                  <c:v>18.72</c:v>
                </c:pt>
                <c:pt idx="199">
                  <c:v>14.88</c:v>
                </c:pt>
                <c:pt idx="200">
                  <c:v>10.870000000000001</c:v>
                </c:pt>
                <c:pt idx="201">
                  <c:v>9.82</c:v>
                </c:pt>
                <c:pt idx="202">
                  <c:v>8.31</c:v>
                </c:pt>
                <c:pt idx="203">
                  <c:v>5.2700000000000005</c:v>
                </c:pt>
                <c:pt idx="204">
                  <c:v>5.96</c:v>
                </c:pt>
                <c:pt idx="205">
                  <c:v>5.63</c:v>
                </c:pt>
                <c:pt idx="206">
                  <c:v>3.94</c:v>
                </c:pt>
                <c:pt idx="207">
                  <c:v>2.74</c:v>
                </c:pt>
                <c:pt idx="208">
                  <c:v>5.54</c:v>
                </c:pt>
                <c:pt idx="209">
                  <c:v>9.91</c:v>
                </c:pt>
                <c:pt idx="210">
                  <c:v>8.49</c:v>
                </c:pt>
                <c:pt idx="211">
                  <c:v>9.01</c:v>
                </c:pt>
                <c:pt idx="213">
                  <c:v>27.439999999999998</c:v>
                </c:pt>
                <c:pt idx="214">
                  <c:v>14.17</c:v>
                </c:pt>
                <c:pt idx="215">
                  <c:v>15.03</c:v>
                </c:pt>
                <c:pt idx="216">
                  <c:v>13.8</c:v>
                </c:pt>
                <c:pt idx="217">
                  <c:v>13.11</c:v>
                </c:pt>
                <c:pt idx="218">
                  <c:v>12.84</c:v>
                </c:pt>
                <c:pt idx="219">
                  <c:v>14.41</c:v>
                </c:pt>
                <c:pt idx="220">
                  <c:v>17.43</c:v>
                </c:pt>
                <c:pt idx="221">
                  <c:v>17.2</c:v>
                </c:pt>
                <c:pt idx="222">
                  <c:v>16.479999999999997</c:v>
                </c:pt>
                <c:pt idx="223">
                  <c:v>14.219999999999999</c:v>
                </c:pt>
                <c:pt idx="224">
                  <c:v>9.620000000000001</c:v>
                </c:pt>
                <c:pt idx="225">
                  <c:v>7.74</c:v>
                </c:pt>
                <c:pt idx="226">
                  <c:v>6.7700000000000005</c:v>
                </c:pt>
                <c:pt idx="227">
                  <c:v>7.8599999999999994</c:v>
                </c:pt>
                <c:pt idx="228">
                  <c:v>5.01</c:v>
                </c:pt>
                <c:pt idx="229">
                  <c:v>4.29</c:v>
                </c:pt>
                <c:pt idx="230">
                  <c:v>4.28</c:v>
                </c:pt>
                <c:pt idx="231">
                  <c:v>18.03</c:v>
                </c:pt>
                <c:pt idx="232">
                  <c:v>20.56</c:v>
                </c:pt>
                <c:pt idx="233">
                  <c:v>19.239999999999995</c:v>
                </c:pt>
                <c:pt idx="234">
                  <c:v>16.64</c:v>
                </c:pt>
                <c:pt idx="235">
                  <c:v>12.639999999999999</c:v>
                </c:pt>
                <c:pt idx="236">
                  <c:v>10.7</c:v>
                </c:pt>
                <c:pt idx="238">
                  <c:v>40.99</c:v>
                </c:pt>
                <c:pt idx="239">
                  <c:v>20.73</c:v>
                </c:pt>
                <c:pt idx="240">
                  <c:v>15.1</c:v>
                </c:pt>
                <c:pt idx="241">
                  <c:v>11.89</c:v>
                </c:pt>
                <c:pt idx="242">
                  <c:v>10</c:v>
                </c:pt>
                <c:pt idx="243">
                  <c:v>10.3</c:v>
                </c:pt>
                <c:pt idx="244">
                  <c:v>11.27</c:v>
                </c:pt>
                <c:pt idx="245">
                  <c:v>13.709999999999999</c:v>
                </c:pt>
                <c:pt idx="246">
                  <c:v>15.4</c:v>
                </c:pt>
                <c:pt idx="247">
                  <c:v>14.239999999999998</c:v>
                </c:pt>
                <c:pt idx="248">
                  <c:v>14.33</c:v>
                </c:pt>
                <c:pt idx="249">
                  <c:v>12.33</c:v>
                </c:pt>
                <c:pt idx="250">
                  <c:v>10.08</c:v>
                </c:pt>
                <c:pt idx="251">
                  <c:v>4.6199999999999992</c:v>
                </c:pt>
                <c:pt idx="252">
                  <c:v>4.71</c:v>
                </c:pt>
                <c:pt idx="253">
                  <c:v>8.18</c:v>
                </c:pt>
                <c:pt idx="254">
                  <c:v>3.94</c:v>
                </c:pt>
                <c:pt idx="255">
                  <c:v>7.1</c:v>
                </c:pt>
                <c:pt idx="256">
                  <c:v>9.5400000000000009</c:v>
                </c:pt>
                <c:pt idx="257">
                  <c:v>18.12</c:v>
                </c:pt>
                <c:pt idx="258">
                  <c:v>11.7</c:v>
                </c:pt>
                <c:pt idx="259">
                  <c:v>11.719999999999999</c:v>
                </c:pt>
                <c:pt idx="260">
                  <c:v>8.1</c:v>
                </c:pt>
                <c:pt idx="261">
                  <c:v>7.72</c:v>
                </c:pt>
                <c:pt idx="263">
                  <c:v>32.67</c:v>
                </c:pt>
                <c:pt idx="264">
                  <c:v>14.79</c:v>
                </c:pt>
                <c:pt idx="265">
                  <c:v>11.91</c:v>
                </c:pt>
                <c:pt idx="266">
                  <c:v>10.78</c:v>
                </c:pt>
                <c:pt idx="267">
                  <c:v>13.32</c:v>
                </c:pt>
                <c:pt idx="268">
                  <c:v>16.110000000000003</c:v>
                </c:pt>
                <c:pt idx="269">
                  <c:v>16.2</c:v>
                </c:pt>
                <c:pt idx="270">
                  <c:v>19</c:v>
                </c:pt>
                <c:pt idx="271">
                  <c:v>10.33</c:v>
                </c:pt>
                <c:pt idx="272">
                  <c:v>6.96</c:v>
                </c:pt>
                <c:pt idx="273">
                  <c:v>6.37</c:v>
                </c:pt>
                <c:pt idx="274">
                  <c:v>5.71</c:v>
                </c:pt>
                <c:pt idx="275">
                  <c:v>5.0199999999999996</c:v>
                </c:pt>
                <c:pt idx="276">
                  <c:v>6.03</c:v>
                </c:pt>
                <c:pt idx="277">
                  <c:v>6.6599999999999993</c:v>
                </c:pt>
                <c:pt idx="278">
                  <c:v>4.74</c:v>
                </c:pt>
                <c:pt idx="279">
                  <c:v>4.9300000000000006</c:v>
                </c:pt>
                <c:pt idx="280">
                  <c:v>4.5</c:v>
                </c:pt>
                <c:pt idx="281">
                  <c:v>4.21</c:v>
                </c:pt>
                <c:pt idx="282">
                  <c:v>4.83</c:v>
                </c:pt>
                <c:pt idx="283">
                  <c:v>6.2</c:v>
                </c:pt>
                <c:pt idx="284">
                  <c:v>10.11</c:v>
                </c:pt>
                <c:pt idx="285">
                  <c:v>9.41</c:v>
                </c:pt>
                <c:pt idx="286">
                  <c:v>4.6899999999999995</c:v>
                </c:pt>
                <c:pt idx="288">
                  <c:v>27.779999999999998</c:v>
                </c:pt>
                <c:pt idx="289">
                  <c:v>13.52</c:v>
                </c:pt>
                <c:pt idx="290">
                  <c:v>10.02</c:v>
                </c:pt>
                <c:pt idx="291">
                  <c:v>8.67</c:v>
                </c:pt>
                <c:pt idx="292">
                  <c:v>8.4500000000000011</c:v>
                </c:pt>
                <c:pt idx="293">
                  <c:v>11.54</c:v>
                </c:pt>
                <c:pt idx="294">
                  <c:v>15.61</c:v>
                </c:pt>
                <c:pt idx="295">
                  <c:v>12.15</c:v>
                </c:pt>
                <c:pt idx="296">
                  <c:v>10.41</c:v>
                </c:pt>
                <c:pt idx="297">
                  <c:v>9.92</c:v>
                </c:pt>
                <c:pt idx="298">
                  <c:v>10.32</c:v>
                </c:pt>
                <c:pt idx="299">
                  <c:v>8.82</c:v>
                </c:pt>
                <c:pt idx="300">
                  <c:v>8.4</c:v>
                </c:pt>
                <c:pt idx="301">
                  <c:v>11.69</c:v>
                </c:pt>
                <c:pt idx="302">
                  <c:v>8.5400000000000009</c:v>
                </c:pt>
                <c:pt idx="303">
                  <c:v>6.23</c:v>
                </c:pt>
                <c:pt idx="304">
                  <c:v>4.74</c:v>
                </c:pt>
                <c:pt idx="305">
                  <c:v>7.46</c:v>
                </c:pt>
                <c:pt idx="306">
                  <c:v>6.2700000000000005</c:v>
                </c:pt>
                <c:pt idx="307">
                  <c:v>7.22</c:v>
                </c:pt>
                <c:pt idx="308">
                  <c:v>9</c:v>
                </c:pt>
                <c:pt idx="309">
                  <c:v>11.2</c:v>
                </c:pt>
                <c:pt idx="310">
                  <c:v>11.41</c:v>
                </c:pt>
                <c:pt idx="311">
                  <c:v>10.120000000000001</c:v>
                </c:pt>
                <c:pt idx="313">
                  <c:v>28.439999999999998</c:v>
                </c:pt>
                <c:pt idx="314">
                  <c:v>14.26</c:v>
                </c:pt>
                <c:pt idx="315">
                  <c:v>10.450000000000001</c:v>
                </c:pt>
                <c:pt idx="316">
                  <c:v>6.85</c:v>
                </c:pt>
                <c:pt idx="317">
                  <c:v>6.3199999999999994</c:v>
                </c:pt>
                <c:pt idx="318">
                  <c:v>7.63</c:v>
                </c:pt>
                <c:pt idx="319">
                  <c:v>6.89</c:v>
                </c:pt>
                <c:pt idx="320">
                  <c:v>7.1499999999999995</c:v>
                </c:pt>
                <c:pt idx="321">
                  <c:v>5.83</c:v>
                </c:pt>
                <c:pt idx="322">
                  <c:v>4.68</c:v>
                </c:pt>
                <c:pt idx="323">
                  <c:v>5.1199999999999992</c:v>
                </c:pt>
                <c:pt idx="324">
                  <c:v>5.41</c:v>
                </c:pt>
                <c:pt idx="325">
                  <c:v>3.66</c:v>
                </c:pt>
                <c:pt idx="326">
                  <c:v>6.6</c:v>
                </c:pt>
                <c:pt idx="327">
                  <c:v>4.0599999999999996</c:v>
                </c:pt>
                <c:pt idx="328">
                  <c:v>3.4099999999999997</c:v>
                </c:pt>
                <c:pt idx="329">
                  <c:v>3.88</c:v>
                </c:pt>
                <c:pt idx="330">
                  <c:v>3.01</c:v>
                </c:pt>
                <c:pt idx="331">
                  <c:v>3.9299999999999997</c:v>
                </c:pt>
                <c:pt idx="332">
                  <c:v>6.83</c:v>
                </c:pt>
                <c:pt idx="333">
                  <c:v>9.8800000000000008</c:v>
                </c:pt>
                <c:pt idx="334">
                  <c:v>11.4</c:v>
                </c:pt>
                <c:pt idx="335">
                  <c:v>7.64</c:v>
                </c:pt>
                <c:pt idx="336">
                  <c:v>6.26</c:v>
                </c:pt>
                <c:pt idx="338">
                  <c:v>26.69</c:v>
                </c:pt>
                <c:pt idx="339">
                  <c:v>12.4</c:v>
                </c:pt>
                <c:pt idx="340">
                  <c:v>10.709999999999999</c:v>
                </c:pt>
                <c:pt idx="341">
                  <c:v>10.870000000000001</c:v>
                </c:pt>
                <c:pt idx="342">
                  <c:v>9.49</c:v>
                </c:pt>
                <c:pt idx="343">
                  <c:v>13.239999999999998</c:v>
                </c:pt>
                <c:pt idx="344">
                  <c:v>12.34</c:v>
                </c:pt>
                <c:pt idx="345">
                  <c:v>6.92</c:v>
                </c:pt>
                <c:pt idx="346">
                  <c:v>5.2700000000000005</c:v>
                </c:pt>
                <c:pt idx="347">
                  <c:v>3.4699999999999998</c:v>
                </c:pt>
                <c:pt idx="348">
                  <c:v>3.08</c:v>
                </c:pt>
                <c:pt idx="349">
                  <c:v>2.67</c:v>
                </c:pt>
                <c:pt idx="350">
                  <c:v>2.3299999999999996</c:v>
                </c:pt>
                <c:pt idx="351">
                  <c:v>1.6700000000000002</c:v>
                </c:pt>
                <c:pt idx="352">
                  <c:v>1.58</c:v>
                </c:pt>
                <c:pt idx="353">
                  <c:v>1.9300000000000002</c:v>
                </c:pt>
                <c:pt idx="354">
                  <c:v>3.1</c:v>
                </c:pt>
                <c:pt idx="355">
                  <c:v>2.8099999999999996</c:v>
                </c:pt>
                <c:pt idx="356">
                  <c:v>3.66</c:v>
                </c:pt>
                <c:pt idx="357">
                  <c:v>5.6199999999999992</c:v>
                </c:pt>
                <c:pt idx="358">
                  <c:v>4.9300000000000006</c:v>
                </c:pt>
                <c:pt idx="359">
                  <c:v>11.77</c:v>
                </c:pt>
                <c:pt idx="360">
                  <c:v>12.360000000000001</c:v>
                </c:pt>
                <c:pt idx="361">
                  <c:v>12.25</c:v>
                </c:pt>
                <c:pt idx="363">
                  <c:v>32.32</c:v>
                </c:pt>
                <c:pt idx="364">
                  <c:v>25.4</c:v>
                </c:pt>
                <c:pt idx="365">
                  <c:v>15.65</c:v>
                </c:pt>
                <c:pt idx="366">
                  <c:v>16.03</c:v>
                </c:pt>
                <c:pt idx="367">
                  <c:v>16.100000000000001</c:v>
                </c:pt>
                <c:pt idx="368">
                  <c:v>10.89</c:v>
                </c:pt>
                <c:pt idx="369">
                  <c:v>9.0400000000000009</c:v>
                </c:pt>
                <c:pt idx="370">
                  <c:v>7.1099999999999994</c:v>
                </c:pt>
                <c:pt idx="371">
                  <c:v>4.41</c:v>
                </c:pt>
                <c:pt idx="372">
                  <c:v>5.4</c:v>
                </c:pt>
                <c:pt idx="373">
                  <c:v>10.65</c:v>
                </c:pt>
                <c:pt idx="374">
                  <c:v>11.83</c:v>
                </c:pt>
                <c:pt idx="375">
                  <c:v>10.81</c:v>
                </c:pt>
                <c:pt idx="376">
                  <c:v>14.48</c:v>
                </c:pt>
                <c:pt idx="377">
                  <c:v>25.53</c:v>
                </c:pt>
                <c:pt idx="378">
                  <c:v>12.31</c:v>
                </c:pt>
                <c:pt idx="379">
                  <c:v>8.9500000000000011</c:v>
                </c:pt>
                <c:pt idx="380">
                  <c:v>7.51</c:v>
                </c:pt>
                <c:pt idx="381">
                  <c:v>13.26</c:v>
                </c:pt>
                <c:pt idx="382">
                  <c:v>16.510000000000005</c:v>
                </c:pt>
                <c:pt idx="383">
                  <c:v>17.739999999999995</c:v>
                </c:pt>
                <c:pt idx="384">
                  <c:v>10.139999999999999</c:v>
                </c:pt>
                <c:pt idx="385">
                  <c:v>8.42</c:v>
                </c:pt>
                <c:pt idx="386">
                  <c:v>11.43</c:v>
                </c:pt>
                <c:pt idx="388">
                  <c:v>31.91</c:v>
                </c:pt>
                <c:pt idx="389">
                  <c:v>21.85</c:v>
                </c:pt>
                <c:pt idx="390">
                  <c:v>17.260000000000002</c:v>
                </c:pt>
                <c:pt idx="391">
                  <c:v>16.97</c:v>
                </c:pt>
                <c:pt idx="392">
                  <c:v>11</c:v>
                </c:pt>
                <c:pt idx="393">
                  <c:v>8.629999999999999</c:v>
                </c:pt>
                <c:pt idx="394">
                  <c:v>8.77</c:v>
                </c:pt>
                <c:pt idx="395">
                  <c:v>7.78</c:v>
                </c:pt>
                <c:pt idx="396">
                  <c:v>5.78</c:v>
                </c:pt>
                <c:pt idx="397">
                  <c:v>8.7100000000000009</c:v>
                </c:pt>
                <c:pt idx="398">
                  <c:v>4.53</c:v>
                </c:pt>
                <c:pt idx="399">
                  <c:v>3.14</c:v>
                </c:pt>
                <c:pt idx="400">
                  <c:v>2.9299999999999997</c:v>
                </c:pt>
                <c:pt idx="401">
                  <c:v>3.25</c:v>
                </c:pt>
                <c:pt idx="402">
                  <c:v>2.65</c:v>
                </c:pt>
                <c:pt idx="403">
                  <c:v>4.22</c:v>
                </c:pt>
                <c:pt idx="404">
                  <c:v>3.53</c:v>
                </c:pt>
                <c:pt idx="405">
                  <c:v>6.6499999999999995</c:v>
                </c:pt>
                <c:pt idx="406">
                  <c:v>10.41</c:v>
                </c:pt>
                <c:pt idx="407">
                  <c:v>12.98</c:v>
                </c:pt>
                <c:pt idx="408">
                  <c:v>13.51</c:v>
                </c:pt>
                <c:pt idx="409">
                  <c:v>12.89</c:v>
                </c:pt>
                <c:pt idx="410">
                  <c:v>13.350000000000001</c:v>
                </c:pt>
                <c:pt idx="411">
                  <c:v>17.670000000000005</c:v>
                </c:pt>
                <c:pt idx="413">
                  <c:v>42.44</c:v>
                </c:pt>
                <c:pt idx="414">
                  <c:v>21.35</c:v>
                </c:pt>
                <c:pt idx="415">
                  <c:v>17.52</c:v>
                </c:pt>
                <c:pt idx="416">
                  <c:v>25.97</c:v>
                </c:pt>
                <c:pt idx="417">
                  <c:v>16.38</c:v>
                </c:pt>
                <c:pt idx="418">
                  <c:v>8.7900000000000009</c:v>
                </c:pt>
                <c:pt idx="419">
                  <c:v>5.96</c:v>
                </c:pt>
                <c:pt idx="420">
                  <c:v>5.0599999999999996</c:v>
                </c:pt>
                <c:pt idx="421">
                  <c:v>4.6499999999999995</c:v>
                </c:pt>
                <c:pt idx="422">
                  <c:v>5.01</c:v>
                </c:pt>
                <c:pt idx="423">
                  <c:v>5.58</c:v>
                </c:pt>
                <c:pt idx="424">
                  <c:v>6.6499999999999995</c:v>
                </c:pt>
                <c:pt idx="425">
                  <c:v>6.53</c:v>
                </c:pt>
                <c:pt idx="426">
                  <c:v>3.6</c:v>
                </c:pt>
                <c:pt idx="427">
                  <c:v>5.3199999999999994</c:v>
                </c:pt>
                <c:pt idx="428">
                  <c:v>6.9300000000000006</c:v>
                </c:pt>
                <c:pt idx="429">
                  <c:v>7.18</c:v>
                </c:pt>
                <c:pt idx="430">
                  <c:v>23.51</c:v>
                </c:pt>
                <c:pt idx="431">
                  <c:v>18.66</c:v>
                </c:pt>
                <c:pt idx="432">
                  <c:v>10.870000000000001</c:v>
                </c:pt>
                <c:pt idx="433">
                  <c:v>11.129999999999999</c:v>
                </c:pt>
                <c:pt idx="434">
                  <c:v>9.620000000000001</c:v>
                </c:pt>
                <c:pt idx="435">
                  <c:v>8.34</c:v>
                </c:pt>
                <c:pt idx="436">
                  <c:v>8.77</c:v>
                </c:pt>
                <c:pt idx="438">
                  <c:v>35.14</c:v>
                </c:pt>
                <c:pt idx="439">
                  <c:v>23.5</c:v>
                </c:pt>
                <c:pt idx="440">
                  <c:v>14.860000000000001</c:v>
                </c:pt>
                <c:pt idx="441">
                  <c:v>16.39</c:v>
                </c:pt>
                <c:pt idx="442">
                  <c:v>15.43</c:v>
                </c:pt>
                <c:pt idx="443">
                  <c:v>9.84</c:v>
                </c:pt>
                <c:pt idx="444">
                  <c:v>8.120000000000001</c:v>
                </c:pt>
                <c:pt idx="445">
                  <c:v>7.24</c:v>
                </c:pt>
                <c:pt idx="446">
                  <c:v>5.89</c:v>
                </c:pt>
                <c:pt idx="447">
                  <c:v>7.44</c:v>
                </c:pt>
                <c:pt idx="448">
                  <c:v>10.16</c:v>
                </c:pt>
                <c:pt idx="449">
                  <c:v>6.03</c:v>
                </c:pt>
                <c:pt idx="450">
                  <c:v>16.739999999999995</c:v>
                </c:pt>
                <c:pt idx="451">
                  <c:v>13.08</c:v>
                </c:pt>
                <c:pt idx="452">
                  <c:v>11.61</c:v>
                </c:pt>
                <c:pt idx="453">
                  <c:v>29.310000000000002</c:v>
                </c:pt>
                <c:pt idx="454">
                  <c:v>13.06</c:v>
                </c:pt>
                <c:pt idx="455">
                  <c:v>11.62</c:v>
                </c:pt>
                <c:pt idx="456">
                  <c:v>12.88</c:v>
                </c:pt>
                <c:pt idx="457">
                  <c:v>17.37</c:v>
                </c:pt>
                <c:pt idx="458">
                  <c:v>12.89</c:v>
                </c:pt>
                <c:pt idx="459">
                  <c:v>6.44</c:v>
                </c:pt>
                <c:pt idx="460">
                  <c:v>9.5500000000000007</c:v>
                </c:pt>
                <c:pt idx="461">
                  <c:v>9.94</c:v>
                </c:pt>
                <c:pt idx="463">
                  <c:v>35.06</c:v>
                </c:pt>
                <c:pt idx="464">
                  <c:v>22.53</c:v>
                </c:pt>
                <c:pt idx="465">
                  <c:v>23.12</c:v>
                </c:pt>
                <c:pt idx="466">
                  <c:v>19.959999999999997</c:v>
                </c:pt>
                <c:pt idx="467">
                  <c:v>15.49</c:v>
                </c:pt>
                <c:pt idx="468">
                  <c:v>11.59</c:v>
                </c:pt>
                <c:pt idx="469">
                  <c:v>12.01</c:v>
                </c:pt>
                <c:pt idx="470">
                  <c:v>12.18</c:v>
                </c:pt>
                <c:pt idx="471">
                  <c:v>7.8599999999999994</c:v>
                </c:pt>
                <c:pt idx="472">
                  <c:v>4.1499999999999995</c:v>
                </c:pt>
                <c:pt idx="473">
                  <c:v>4.21</c:v>
                </c:pt>
                <c:pt idx="474">
                  <c:v>4.5199999999999996</c:v>
                </c:pt>
                <c:pt idx="475">
                  <c:v>4.54</c:v>
                </c:pt>
                <c:pt idx="476">
                  <c:v>5.68</c:v>
                </c:pt>
                <c:pt idx="477">
                  <c:v>4.91</c:v>
                </c:pt>
                <c:pt idx="478">
                  <c:v>5.1199999999999992</c:v>
                </c:pt>
                <c:pt idx="479">
                  <c:v>6.34</c:v>
                </c:pt>
                <c:pt idx="480">
                  <c:v>11.02</c:v>
                </c:pt>
                <c:pt idx="481">
                  <c:v>8.2100000000000009</c:v>
                </c:pt>
                <c:pt idx="482">
                  <c:v>6</c:v>
                </c:pt>
                <c:pt idx="483">
                  <c:v>7.3199999999999994</c:v>
                </c:pt>
                <c:pt idx="484">
                  <c:v>9.07</c:v>
                </c:pt>
                <c:pt idx="485">
                  <c:v>9.7299999999999986</c:v>
                </c:pt>
                <c:pt idx="486">
                  <c:v>8.7399999999999984</c:v>
                </c:pt>
                <c:pt idx="488">
                  <c:v>26.9</c:v>
                </c:pt>
                <c:pt idx="489">
                  <c:v>11.38</c:v>
                </c:pt>
                <c:pt idx="490">
                  <c:v>10.46</c:v>
                </c:pt>
                <c:pt idx="491">
                  <c:v>7.68</c:v>
                </c:pt>
                <c:pt idx="492">
                  <c:v>5.94</c:v>
                </c:pt>
                <c:pt idx="493">
                  <c:v>4.6099999999999994</c:v>
                </c:pt>
                <c:pt idx="494">
                  <c:v>4.13</c:v>
                </c:pt>
                <c:pt idx="495">
                  <c:v>3.86</c:v>
                </c:pt>
                <c:pt idx="496">
                  <c:v>3.64</c:v>
                </c:pt>
                <c:pt idx="497">
                  <c:v>3.71</c:v>
                </c:pt>
                <c:pt idx="498">
                  <c:v>9.66</c:v>
                </c:pt>
                <c:pt idx="499">
                  <c:v>12.77</c:v>
                </c:pt>
                <c:pt idx="500">
                  <c:v>11.98</c:v>
                </c:pt>
                <c:pt idx="501">
                  <c:v>10.09</c:v>
                </c:pt>
                <c:pt idx="502">
                  <c:v>8.11</c:v>
                </c:pt>
                <c:pt idx="503">
                  <c:v>7.31</c:v>
                </c:pt>
                <c:pt idx="504">
                  <c:v>5.64</c:v>
                </c:pt>
                <c:pt idx="505">
                  <c:v>5.38</c:v>
                </c:pt>
                <c:pt idx="506">
                  <c:v>5.04</c:v>
                </c:pt>
                <c:pt idx="507">
                  <c:v>5.7700000000000005</c:v>
                </c:pt>
                <c:pt idx="508">
                  <c:v>9.129999999999999</c:v>
                </c:pt>
                <c:pt idx="509">
                  <c:v>10.51</c:v>
                </c:pt>
                <c:pt idx="510">
                  <c:v>15.42</c:v>
                </c:pt>
                <c:pt idx="511">
                  <c:v>17.439999999999998</c:v>
                </c:pt>
                <c:pt idx="513">
                  <c:v>26.04</c:v>
                </c:pt>
                <c:pt idx="514">
                  <c:v>11.58</c:v>
                </c:pt>
                <c:pt idx="515">
                  <c:v>10.210000000000001</c:v>
                </c:pt>
                <c:pt idx="516">
                  <c:v>13.8</c:v>
                </c:pt>
                <c:pt idx="517">
                  <c:v>7.54</c:v>
                </c:pt>
                <c:pt idx="518">
                  <c:v>5.95</c:v>
                </c:pt>
                <c:pt idx="519">
                  <c:v>6.22</c:v>
                </c:pt>
                <c:pt idx="520">
                  <c:v>5.9</c:v>
                </c:pt>
                <c:pt idx="521">
                  <c:v>5.79</c:v>
                </c:pt>
                <c:pt idx="522">
                  <c:v>6.05</c:v>
                </c:pt>
                <c:pt idx="523">
                  <c:v>6.1</c:v>
                </c:pt>
                <c:pt idx="524">
                  <c:v>6.56</c:v>
                </c:pt>
                <c:pt idx="525">
                  <c:v>9.4700000000000006</c:v>
                </c:pt>
                <c:pt idx="526">
                  <c:v>8.8500000000000014</c:v>
                </c:pt>
                <c:pt idx="527">
                  <c:v>8.5500000000000007</c:v>
                </c:pt>
                <c:pt idx="528">
                  <c:v>14.59</c:v>
                </c:pt>
                <c:pt idx="529">
                  <c:v>15.62</c:v>
                </c:pt>
                <c:pt idx="530">
                  <c:v>7.01</c:v>
                </c:pt>
                <c:pt idx="531">
                  <c:v>5.9</c:v>
                </c:pt>
                <c:pt idx="532">
                  <c:v>8.82</c:v>
                </c:pt>
                <c:pt idx="533">
                  <c:v>11.4</c:v>
                </c:pt>
                <c:pt idx="534">
                  <c:v>12.46</c:v>
                </c:pt>
                <c:pt idx="535">
                  <c:v>10</c:v>
                </c:pt>
                <c:pt idx="536">
                  <c:v>9.5400000000000009</c:v>
                </c:pt>
                <c:pt idx="538">
                  <c:v>27.84</c:v>
                </c:pt>
                <c:pt idx="539">
                  <c:v>10.96</c:v>
                </c:pt>
                <c:pt idx="540">
                  <c:v>7.6899999999999995</c:v>
                </c:pt>
                <c:pt idx="541">
                  <c:v>7.03</c:v>
                </c:pt>
                <c:pt idx="543">
                  <c:v>32.14</c:v>
                </c:pt>
                <c:pt idx="544">
                  <c:v>18.239999999999995</c:v>
                </c:pt>
                <c:pt idx="545">
                  <c:v>14.54</c:v>
                </c:pt>
                <c:pt idx="546">
                  <c:v>15.229999999999999</c:v>
                </c:pt>
                <c:pt idx="547">
                  <c:v>20.23</c:v>
                </c:pt>
                <c:pt idx="548">
                  <c:v>27.93</c:v>
                </c:pt>
                <c:pt idx="549">
                  <c:v>25.82</c:v>
                </c:pt>
                <c:pt idx="550">
                  <c:v>11.62</c:v>
                </c:pt>
                <c:pt idx="551">
                  <c:v>13.66</c:v>
                </c:pt>
                <c:pt idx="552">
                  <c:v>12.83</c:v>
                </c:pt>
                <c:pt idx="553">
                  <c:v>10.58</c:v>
                </c:pt>
                <c:pt idx="554">
                  <c:v>10.68</c:v>
                </c:pt>
                <c:pt idx="555">
                  <c:v>9.5500000000000007</c:v>
                </c:pt>
                <c:pt idx="556">
                  <c:v>7.71</c:v>
                </c:pt>
                <c:pt idx="557">
                  <c:v>12.219999999999999</c:v>
                </c:pt>
                <c:pt idx="558">
                  <c:v>12.51</c:v>
                </c:pt>
                <c:pt idx="559">
                  <c:v>10.59</c:v>
                </c:pt>
                <c:pt idx="560">
                  <c:v>5.5</c:v>
                </c:pt>
                <c:pt idx="561">
                  <c:v>4.8199999999999994</c:v>
                </c:pt>
                <c:pt idx="562">
                  <c:v>4.5999999999999996</c:v>
                </c:pt>
                <c:pt idx="563">
                  <c:v>4.5999999999999996</c:v>
                </c:pt>
                <c:pt idx="564">
                  <c:v>4.1399999999999997</c:v>
                </c:pt>
                <c:pt idx="565">
                  <c:v>3.79</c:v>
                </c:pt>
                <c:pt idx="566">
                  <c:v>2.3199999999999994</c:v>
                </c:pt>
                <c:pt idx="568">
                  <c:v>27.17</c:v>
                </c:pt>
                <c:pt idx="569">
                  <c:v>14.76</c:v>
                </c:pt>
                <c:pt idx="570">
                  <c:v>9.43</c:v>
                </c:pt>
                <c:pt idx="571">
                  <c:v>7</c:v>
                </c:pt>
                <c:pt idx="572">
                  <c:v>8.81</c:v>
                </c:pt>
                <c:pt idx="573">
                  <c:v>8.58</c:v>
                </c:pt>
                <c:pt idx="574">
                  <c:v>13.44</c:v>
                </c:pt>
                <c:pt idx="575">
                  <c:v>11.15</c:v>
                </c:pt>
                <c:pt idx="576">
                  <c:v>6.96</c:v>
                </c:pt>
                <c:pt idx="577">
                  <c:v>7.28</c:v>
                </c:pt>
                <c:pt idx="578">
                  <c:v>9.1399999999999988</c:v>
                </c:pt>
                <c:pt idx="579">
                  <c:v>6.6599999999999993</c:v>
                </c:pt>
                <c:pt idx="580">
                  <c:v>7.49</c:v>
                </c:pt>
                <c:pt idx="581">
                  <c:v>10.09</c:v>
                </c:pt>
                <c:pt idx="582">
                  <c:v>10.17</c:v>
                </c:pt>
                <c:pt idx="583">
                  <c:v>9.92</c:v>
                </c:pt>
                <c:pt idx="584">
                  <c:v>8.48</c:v>
                </c:pt>
                <c:pt idx="585">
                  <c:v>6.13</c:v>
                </c:pt>
                <c:pt idx="586">
                  <c:v>5.13</c:v>
                </c:pt>
                <c:pt idx="587">
                  <c:v>3.9099999999999997</c:v>
                </c:pt>
                <c:pt idx="588">
                  <c:v>3.44</c:v>
                </c:pt>
                <c:pt idx="589">
                  <c:v>3.06</c:v>
                </c:pt>
                <c:pt idx="590">
                  <c:v>3.63</c:v>
                </c:pt>
                <c:pt idx="591">
                  <c:v>4.13</c:v>
                </c:pt>
                <c:pt idx="593">
                  <c:v>29.939999999999998</c:v>
                </c:pt>
                <c:pt idx="594">
                  <c:v>12.56</c:v>
                </c:pt>
                <c:pt idx="595">
                  <c:v>9.3600000000000012</c:v>
                </c:pt>
                <c:pt idx="596">
                  <c:v>11.49</c:v>
                </c:pt>
                <c:pt idx="597">
                  <c:v>16.630000000000003</c:v>
                </c:pt>
                <c:pt idx="598">
                  <c:v>21.310000000000002</c:v>
                </c:pt>
                <c:pt idx="599">
                  <c:v>19.649999999999999</c:v>
                </c:pt>
                <c:pt idx="600">
                  <c:v>13.08</c:v>
                </c:pt>
                <c:pt idx="601">
                  <c:v>10.96</c:v>
                </c:pt>
                <c:pt idx="602">
                  <c:v>10.31</c:v>
                </c:pt>
                <c:pt idx="603">
                  <c:v>7.83</c:v>
                </c:pt>
                <c:pt idx="604">
                  <c:v>7.89</c:v>
                </c:pt>
                <c:pt idx="605">
                  <c:v>9.19</c:v>
                </c:pt>
                <c:pt idx="606">
                  <c:v>8.39</c:v>
                </c:pt>
                <c:pt idx="607">
                  <c:v>8.0400000000000009</c:v>
                </c:pt>
                <c:pt idx="608">
                  <c:v>9.02</c:v>
                </c:pt>
                <c:pt idx="609">
                  <c:v>6.9700000000000006</c:v>
                </c:pt>
                <c:pt idx="610">
                  <c:v>6.28</c:v>
                </c:pt>
                <c:pt idx="611">
                  <c:v>5.5</c:v>
                </c:pt>
                <c:pt idx="612">
                  <c:v>5.25</c:v>
                </c:pt>
                <c:pt idx="613">
                  <c:v>4.8</c:v>
                </c:pt>
                <c:pt idx="614">
                  <c:v>4.5</c:v>
                </c:pt>
                <c:pt idx="615">
                  <c:v>4.2</c:v>
                </c:pt>
                <c:pt idx="616">
                  <c:v>4.33</c:v>
                </c:pt>
                <c:pt idx="618">
                  <c:v>26.919999999999998</c:v>
                </c:pt>
                <c:pt idx="619">
                  <c:v>16.64</c:v>
                </c:pt>
                <c:pt idx="620">
                  <c:v>14.11</c:v>
                </c:pt>
                <c:pt idx="621">
                  <c:v>15.7</c:v>
                </c:pt>
                <c:pt idx="622">
                  <c:v>36.94</c:v>
                </c:pt>
                <c:pt idx="623">
                  <c:v>34.15</c:v>
                </c:pt>
                <c:pt idx="624">
                  <c:v>33.809999999999995</c:v>
                </c:pt>
                <c:pt idx="625">
                  <c:v>28.419999999999998</c:v>
                </c:pt>
                <c:pt idx="626">
                  <c:v>32.64</c:v>
                </c:pt>
                <c:pt idx="627">
                  <c:v>27.310000000000002</c:v>
                </c:pt>
                <c:pt idx="628">
                  <c:v>20.919999999999998</c:v>
                </c:pt>
                <c:pt idx="629">
                  <c:v>17.439999999999998</c:v>
                </c:pt>
                <c:pt idx="630">
                  <c:v>20</c:v>
                </c:pt>
                <c:pt idx="631">
                  <c:v>18.64</c:v>
                </c:pt>
                <c:pt idx="632">
                  <c:v>19.670000000000005</c:v>
                </c:pt>
                <c:pt idx="633">
                  <c:v>17.350000000000001</c:v>
                </c:pt>
                <c:pt idx="634">
                  <c:v>10.050000000000002</c:v>
                </c:pt>
                <c:pt idx="635">
                  <c:v>6.7</c:v>
                </c:pt>
                <c:pt idx="636">
                  <c:v>4.96</c:v>
                </c:pt>
                <c:pt idx="637">
                  <c:v>3.96</c:v>
                </c:pt>
                <c:pt idx="638">
                  <c:v>3.04</c:v>
                </c:pt>
                <c:pt idx="639">
                  <c:v>2.74</c:v>
                </c:pt>
                <c:pt idx="640">
                  <c:v>2.27</c:v>
                </c:pt>
                <c:pt idx="641">
                  <c:v>2.82</c:v>
                </c:pt>
                <c:pt idx="643">
                  <c:v>33.25</c:v>
                </c:pt>
                <c:pt idx="644">
                  <c:v>23.41</c:v>
                </c:pt>
                <c:pt idx="645">
                  <c:v>13.29</c:v>
                </c:pt>
                <c:pt idx="646">
                  <c:v>13.97</c:v>
                </c:pt>
                <c:pt idx="647">
                  <c:v>13.59</c:v>
                </c:pt>
                <c:pt idx="648">
                  <c:v>11.450000000000001</c:v>
                </c:pt>
                <c:pt idx="649">
                  <c:v>13.6</c:v>
                </c:pt>
                <c:pt idx="650">
                  <c:v>16.57</c:v>
                </c:pt>
                <c:pt idx="651">
                  <c:v>14</c:v>
                </c:pt>
                <c:pt idx="652">
                  <c:v>12.81</c:v>
                </c:pt>
                <c:pt idx="653">
                  <c:v>20.479999999999997</c:v>
                </c:pt>
                <c:pt idx="654">
                  <c:v>20.010000000000005</c:v>
                </c:pt>
                <c:pt idx="655">
                  <c:v>14.32</c:v>
                </c:pt>
                <c:pt idx="656">
                  <c:v>9.27</c:v>
                </c:pt>
                <c:pt idx="657">
                  <c:v>7.4300000000000006</c:v>
                </c:pt>
                <c:pt idx="658">
                  <c:v>7.34</c:v>
                </c:pt>
                <c:pt idx="659">
                  <c:v>6.1599999999999993</c:v>
                </c:pt>
                <c:pt idx="660">
                  <c:v>5.22</c:v>
                </c:pt>
                <c:pt idx="661">
                  <c:v>4.03</c:v>
                </c:pt>
                <c:pt idx="662">
                  <c:v>2.9499999999999997</c:v>
                </c:pt>
                <c:pt idx="663">
                  <c:v>3.32</c:v>
                </c:pt>
                <c:pt idx="664">
                  <c:v>3.25</c:v>
                </c:pt>
                <c:pt idx="665">
                  <c:v>4.21</c:v>
                </c:pt>
                <c:pt idx="666">
                  <c:v>11.65</c:v>
                </c:pt>
                <c:pt idx="668">
                  <c:v>37.75</c:v>
                </c:pt>
                <c:pt idx="669">
                  <c:v>31.279999999999998</c:v>
                </c:pt>
                <c:pt idx="670">
                  <c:v>25.58</c:v>
                </c:pt>
                <c:pt idx="671">
                  <c:v>20.9</c:v>
                </c:pt>
                <c:pt idx="672">
                  <c:v>14.729999999999999</c:v>
                </c:pt>
                <c:pt idx="673">
                  <c:v>13.78</c:v>
                </c:pt>
                <c:pt idx="674">
                  <c:v>15.3</c:v>
                </c:pt>
                <c:pt idx="675">
                  <c:v>14.39</c:v>
                </c:pt>
                <c:pt idx="676">
                  <c:v>15.639999999999999</c:v>
                </c:pt>
                <c:pt idx="677">
                  <c:v>13.27</c:v>
                </c:pt>
                <c:pt idx="678">
                  <c:v>13.77</c:v>
                </c:pt>
                <c:pt idx="679">
                  <c:v>15.6</c:v>
                </c:pt>
                <c:pt idx="680">
                  <c:v>15.33</c:v>
                </c:pt>
                <c:pt idx="681">
                  <c:v>12.69</c:v>
                </c:pt>
                <c:pt idx="682">
                  <c:v>7.79</c:v>
                </c:pt>
                <c:pt idx="683">
                  <c:v>5.42</c:v>
                </c:pt>
                <c:pt idx="684">
                  <c:v>4.7300000000000004</c:v>
                </c:pt>
                <c:pt idx="685">
                  <c:v>4.29</c:v>
                </c:pt>
                <c:pt idx="686">
                  <c:v>5.55</c:v>
                </c:pt>
                <c:pt idx="687">
                  <c:v>3.8899999999999997</c:v>
                </c:pt>
                <c:pt idx="688">
                  <c:v>8.98</c:v>
                </c:pt>
                <c:pt idx="689">
                  <c:v>17.47</c:v>
                </c:pt>
                <c:pt idx="690">
                  <c:v>21.55</c:v>
                </c:pt>
                <c:pt idx="691">
                  <c:v>12.09</c:v>
                </c:pt>
                <c:pt idx="693">
                  <c:v>35.83</c:v>
                </c:pt>
                <c:pt idx="694">
                  <c:v>33.06</c:v>
                </c:pt>
                <c:pt idx="695">
                  <c:v>27.08</c:v>
                </c:pt>
                <c:pt idx="696">
                  <c:v>20.68</c:v>
                </c:pt>
                <c:pt idx="697">
                  <c:v>16.260000000000002</c:v>
                </c:pt>
                <c:pt idx="698">
                  <c:v>14.65</c:v>
                </c:pt>
                <c:pt idx="699">
                  <c:v>14.31</c:v>
                </c:pt>
                <c:pt idx="700">
                  <c:v>14.61</c:v>
                </c:pt>
                <c:pt idx="701">
                  <c:v>14.27</c:v>
                </c:pt>
                <c:pt idx="702">
                  <c:v>12.96</c:v>
                </c:pt>
                <c:pt idx="703">
                  <c:v>14.33</c:v>
                </c:pt>
                <c:pt idx="704">
                  <c:v>13.03</c:v>
                </c:pt>
                <c:pt idx="705">
                  <c:v>8.620000000000001</c:v>
                </c:pt>
                <c:pt idx="706">
                  <c:v>7.25</c:v>
                </c:pt>
                <c:pt idx="707">
                  <c:v>7.14</c:v>
                </c:pt>
                <c:pt idx="708">
                  <c:v>5.42</c:v>
                </c:pt>
                <c:pt idx="709">
                  <c:v>5.41</c:v>
                </c:pt>
                <c:pt idx="710">
                  <c:v>5.08</c:v>
                </c:pt>
                <c:pt idx="711">
                  <c:v>5.1099999999999994</c:v>
                </c:pt>
                <c:pt idx="713">
                  <c:v>28.72</c:v>
                </c:pt>
                <c:pt idx="714">
                  <c:v>19.66</c:v>
                </c:pt>
                <c:pt idx="715">
                  <c:v>13.709999999999999</c:v>
                </c:pt>
                <c:pt idx="716">
                  <c:v>15.11</c:v>
                </c:pt>
                <c:pt idx="717">
                  <c:v>24.21</c:v>
                </c:pt>
                <c:pt idx="718">
                  <c:v>31.779999999999998</c:v>
                </c:pt>
                <c:pt idx="719">
                  <c:v>21.55</c:v>
                </c:pt>
              </c:numCache>
            </c:numRef>
          </c:val>
          <c:smooth val="0"/>
        </c:ser>
        <c:ser>
          <c:idx val="2"/>
          <c:order val="2"/>
          <c:tx>
            <c:strRef>
              <c:f>'Raport valori date'!$D$1</c:f>
              <c:strCache>
                <c:ptCount val="1"/>
                <c:pt idx="0">
                  <c:v>BC 3</c:v>
                </c:pt>
              </c:strCache>
            </c:strRef>
          </c:tx>
          <c:marker>
            <c:symbol val="triangle"/>
            <c:size val="3"/>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date'!$D$2:$D$721</c:f>
              <c:numCache>
                <c:formatCode>#,##0.00</c:formatCode>
                <c:ptCount val="720"/>
                <c:pt idx="0">
                  <c:v>10.65</c:v>
                </c:pt>
                <c:pt idx="1">
                  <c:v>10.52</c:v>
                </c:pt>
                <c:pt idx="2">
                  <c:v>8.81</c:v>
                </c:pt>
                <c:pt idx="3">
                  <c:v>9.7100000000000009</c:v>
                </c:pt>
                <c:pt idx="4">
                  <c:v>8.629999999999999</c:v>
                </c:pt>
                <c:pt idx="5">
                  <c:v>12.950000000000001</c:v>
                </c:pt>
                <c:pt idx="6">
                  <c:v>21.419999999999998</c:v>
                </c:pt>
                <c:pt idx="7">
                  <c:v>33.260000000000005</c:v>
                </c:pt>
                <c:pt idx="8">
                  <c:v>29.830000000000002</c:v>
                </c:pt>
                <c:pt idx="9">
                  <c:v>26.47</c:v>
                </c:pt>
                <c:pt idx="10">
                  <c:v>13.83</c:v>
                </c:pt>
                <c:pt idx="11">
                  <c:v>14.860000000000001</c:v>
                </c:pt>
                <c:pt idx="12">
                  <c:v>12.12</c:v>
                </c:pt>
                <c:pt idx="13">
                  <c:v>10.3</c:v>
                </c:pt>
                <c:pt idx="15">
                  <c:v>28.84</c:v>
                </c:pt>
                <c:pt idx="16">
                  <c:v>14.46</c:v>
                </c:pt>
                <c:pt idx="17">
                  <c:v>14.78</c:v>
                </c:pt>
                <c:pt idx="18">
                  <c:v>13.82</c:v>
                </c:pt>
                <c:pt idx="19">
                  <c:v>13.16</c:v>
                </c:pt>
                <c:pt idx="20">
                  <c:v>18.779999999999998</c:v>
                </c:pt>
                <c:pt idx="21">
                  <c:v>15.6</c:v>
                </c:pt>
                <c:pt idx="22">
                  <c:v>12.219999999999999</c:v>
                </c:pt>
                <c:pt idx="23">
                  <c:v>9.8000000000000007</c:v>
                </c:pt>
                <c:pt idx="24">
                  <c:v>6.45</c:v>
                </c:pt>
                <c:pt idx="25">
                  <c:v>7.34</c:v>
                </c:pt>
                <c:pt idx="26">
                  <c:v>6.72</c:v>
                </c:pt>
                <c:pt idx="27">
                  <c:v>7</c:v>
                </c:pt>
                <c:pt idx="28">
                  <c:v>14.03</c:v>
                </c:pt>
                <c:pt idx="29">
                  <c:v>16.010000000000005</c:v>
                </c:pt>
                <c:pt idx="30">
                  <c:v>24.39</c:v>
                </c:pt>
                <c:pt idx="31">
                  <c:v>24.5</c:v>
                </c:pt>
                <c:pt idx="32">
                  <c:v>30.79</c:v>
                </c:pt>
                <c:pt idx="33">
                  <c:v>18.239999999999995</c:v>
                </c:pt>
                <c:pt idx="34">
                  <c:v>10.38</c:v>
                </c:pt>
                <c:pt idx="35">
                  <c:v>6.6099999999999994</c:v>
                </c:pt>
                <c:pt idx="36">
                  <c:v>6.95</c:v>
                </c:pt>
                <c:pt idx="37">
                  <c:v>9.4</c:v>
                </c:pt>
                <c:pt idx="38">
                  <c:v>7.8599999999999994</c:v>
                </c:pt>
                <c:pt idx="40">
                  <c:v>26.68</c:v>
                </c:pt>
                <c:pt idx="41">
                  <c:v>16.02</c:v>
                </c:pt>
                <c:pt idx="42">
                  <c:v>15.4</c:v>
                </c:pt>
                <c:pt idx="43">
                  <c:v>17.100000000000001</c:v>
                </c:pt>
                <c:pt idx="44">
                  <c:v>26.49</c:v>
                </c:pt>
                <c:pt idx="45">
                  <c:v>30.32</c:v>
                </c:pt>
                <c:pt idx="46">
                  <c:v>24.22</c:v>
                </c:pt>
                <c:pt idx="47">
                  <c:v>13.65</c:v>
                </c:pt>
                <c:pt idx="48">
                  <c:v>15.48</c:v>
                </c:pt>
                <c:pt idx="49">
                  <c:v>21.87</c:v>
                </c:pt>
                <c:pt idx="50">
                  <c:v>19.420000000000002</c:v>
                </c:pt>
                <c:pt idx="51">
                  <c:v>18.75</c:v>
                </c:pt>
                <c:pt idx="52">
                  <c:v>22.3</c:v>
                </c:pt>
                <c:pt idx="53">
                  <c:v>32.71</c:v>
                </c:pt>
                <c:pt idx="54">
                  <c:v>28.57</c:v>
                </c:pt>
                <c:pt idx="55">
                  <c:v>25.6</c:v>
                </c:pt>
                <c:pt idx="56">
                  <c:v>33.54</c:v>
                </c:pt>
                <c:pt idx="57">
                  <c:v>18.939999999999998</c:v>
                </c:pt>
                <c:pt idx="58">
                  <c:v>15.450000000000001</c:v>
                </c:pt>
                <c:pt idx="59">
                  <c:v>12.82</c:v>
                </c:pt>
                <c:pt idx="60">
                  <c:v>11.44</c:v>
                </c:pt>
                <c:pt idx="61">
                  <c:v>9.7199999999999989</c:v>
                </c:pt>
                <c:pt idx="62">
                  <c:v>11.739999999999998</c:v>
                </c:pt>
                <c:pt idx="63">
                  <c:v>16.420000000000002</c:v>
                </c:pt>
                <c:pt idx="65">
                  <c:v>26.86</c:v>
                </c:pt>
                <c:pt idx="66">
                  <c:v>18.88</c:v>
                </c:pt>
                <c:pt idx="67">
                  <c:v>18.489999999999991</c:v>
                </c:pt>
                <c:pt idx="68">
                  <c:v>26.24</c:v>
                </c:pt>
                <c:pt idx="69">
                  <c:v>33.690000000000005</c:v>
                </c:pt>
                <c:pt idx="70">
                  <c:v>38.370000000000005</c:v>
                </c:pt>
                <c:pt idx="71">
                  <c:v>42.620000000000005</c:v>
                </c:pt>
                <c:pt idx="72">
                  <c:v>54.47</c:v>
                </c:pt>
                <c:pt idx="73">
                  <c:v>23.36</c:v>
                </c:pt>
                <c:pt idx="74">
                  <c:v>16.579999999999995</c:v>
                </c:pt>
                <c:pt idx="75">
                  <c:v>18.579999999999995</c:v>
                </c:pt>
                <c:pt idx="76">
                  <c:v>17.64</c:v>
                </c:pt>
                <c:pt idx="77">
                  <c:v>22.6</c:v>
                </c:pt>
                <c:pt idx="78">
                  <c:v>31.49</c:v>
                </c:pt>
                <c:pt idx="79">
                  <c:v>35.32</c:v>
                </c:pt>
                <c:pt idx="80">
                  <c:v>25.36</c:v>
                </c:pt>
                <c:pt idx="81">
                  <c:v>21.87</c:v>
                </c:pt>
                <c:pt idx="82">
                  <c:v>14.61</c:v>
                </c:pt>
                <c:pt idx="86">
                  <c:v>37.93</c:v>
                </c:pt>
                <c:pt idx="87">
                  <c:v>19.110000000000003</c:v>
                </c:pt>
                <c:pt idx="88">
                  <c:v>16.100000000000001</c:v>
                </c:pt>
                <c:pt idx="89">
                  <c:v>13.77</c:v>
                </c:pt>
                <c:pt idx="90">
                  <c:v>19.649999999999999</c:v>
                </c:pt>
                <c:pt idx="91">
                  <c:v>19.100000000000001</c:v>
                </c:pt>
                <c:pt idx="92">
                  <c:v>15.860000000000001</c:v>
                </c:pt>
                <c:pt idx="93">
                  <c:v>23.93</c:v>
                </c:pt>
                <c:pt idx="94">
                  <c:v>53.43</c:v>
                </c:pt>
                <c:pt idx="95">
                  <c:v>53.02</c:v>
                </c:pt>
                <c:pt idx="96">
                  <c:v>31.45</c:v>
                </c:pt>
                <c:pt idx="97">
                  <c:v>28.86</c:v>
                </c:pt>
                <c:pt idx="98">
                  <c:v>23.419999999999998</c:v>
                </c:pt>
                <c:pt idx="99">
                  <c:v>21.630000000000003</c:v>
                </c:pt>
                <c:pt idx="100">
                  <c:v>25.68</c:v>
                </c:pt>
                <c:pt idx="101">
                  <c:v>25.79</c:v>
                </c:pt>
                <c:pt idx="102">
                  <c:v>35.980000000000004</c:v>
                </c:pt>
                <c:pt idx="103">
                  <c:v>47.790000000000006</c:v>
                </c:pt>
                <c:pt idx="104">
                  <c:v>30.84</c:v>
                </c:pt>
                <c:pt idx="105">
                  <c:v>21.17</c:v>
                </c:pt>
                <c:pt idx="106">
                  <c:v>24.8</c:v>
                </c:pt>
                <c:pt idx="107">
                  <c:v>18.279999999999998</c:v>
                </c:pt>
                <c:pt idx="108">
                  <c:v>15.870000000000001</c:v>
                </c:pt>
                <c:pt idx="109">
                  <c:v>11.32</c:v>
                </c:pt>
                <c:pt idx="110">
                  <c:v>14.59</c:v>
                </c:pt>
                <c:pt idx="112">
                  <c:v>27.8</c:v>
                </c:pt>
                <c:pt idx="113">
                  <c:v>16.93</c:v>
                </c:pt>
                <c:pt idx="114">
                  <c:v>14.66</c:v>
                </c:pt>
                <c:pt idx="115">
                  <c:v>17.420000000000002</c:v>
                </c:pt>
                <c:pt idx="116">
                  <c:v>46.46</c:v>
                </c:pt>
                <c:pt idx="117">
                  <c:v>85.9</c:v>
                </c:pt>
                <c:pt idx="118">
                  <c:v>93.11999999999999</c:v>
                </c:pt>
                <c:pt idx="119">
                  <c:v>49.220000000000006</c:v>
                </c:pt>
                <c:pt idx="120">
                  <c:v>33.590000000000003</c:v>
                </c:pt>
                <c:pt idx="121">
                  <c:v>25.759999999999998</c:v>
                </c:pt>
                <c:pt idx="122">
                  <c:v>30.87</c:v>
                </c:pt>
                <c:pt idx="123">
                  <c:v>28.64</c:v>
                </c:pt>
                <c:pt idx="124">
                  <c:v>25.52</c:v>
                </c:pt>
                <c:pt idx="125">
                  <c:v>26.45</c:v>
                </c:pt>
                <c:pt idx="126">
                  <c:v>30.6</c:v>
                </c:pt>
                <c:pt idx="127">
                  <c:v>34.879999999999995</c:v>
                </c:pt>
                <c:pt idx="128">
                  <c:v>31.23</c:v>
                </c:pt>
                <c:pt idx="129">
                  <c:v>22.01</c:v>
                </c:pt>
                <c:pt idx="130">
                  <c:v>17.3</c:v>
                </c:pt>
                <c:pt idx="131">
                  <c:v>12.739999999999998</c:v>
                </c:pt>
                <c:pt idx="132">
                  <c:v>8.3700000000000028</c:v>
                </c:pt>
                <c:pt idx="133">
                  <c:v>6.94</c:v>
                </c:pt>
                <c:pt idx="134">
                  <c:v>9.17</c:v>
                </c:pt>
                <c:pt idx="135">
                  <c:v>7</c:v>
                </c:pt>
                <c:pt idx="137">
                  <c:v>24.439999999999998</c:v>
                </c:pt>
                <c:pt idx="138">
                  <c:v>15.61</c:v>
                </c:pt>
                <c:pt idx="139">
                  <c:v>23.810000000000002</c:v>
                </c:pt>
                <c:pt idx="140">
                  <c:v>44.660000000000004</c:v>
                </c:pt>
                <c:pt idx="141">
                  <c:v>42.309999999999995</c:v>
                </c:pt>
                <c:pt idx="142">
                  <c:v>22.29</c:v>
                </c:pt>
                <c:pt idx="143">
                  <c:v>14.69</c:v>
                </c:pt>
                <c:pt idx="144">
                  <c:v>16.38</c:v>
                </c:pt>
                <c:pt idx="145">
                  <c:v>21.610000000000003</c:v>
                </c:pt>
                <c:pt idx="146">
                  <c:v>27.47</c:v>
                </c:pt>
                <c:pt idx="147">
                  <c:v>23.41</c:v>
                </c:pt>
                <c:pt idx="148">
                  <c:v>22.17</c:v>
                </c:pt>
                <c:pt idx="149">
                  <c:v>25.18</c:v>
                </c:pt>
                <c:pt idx="150">
                  <c:v>21.32</c:v>
                </c:pt>
                <c:pt idx="151">
                  <c:v>22.07</c:v>
                </c:pt>
                <c:pt idx="152">
                  <c:v>18.32</c:v>
                </c:pt>
                <c:pt idx="153">
                  <c:v>14.28</c:v>
                </c:pt>
                <c:pt idx="154">
                  <c:v>10.44</c:v>
                </c:pt>
                <c:pt idx="155">
                  <c:v>8.7000000000000011</c:v>
                </c:pt>
                <c:pt idx="156">
                  <c:v>9.65</c:v>
                </c:pt>
                <c:pt idx="157">
                  <c:v>7.91</c:v>
                </c:pt>
                <c:pt idx="158">
                  <c:v>6.41</c:v>
                </c:pt>
                <c:pt idx="159">
                  <c:v>6.94</c:v>
                </c:pt>
                <c:pt idx="160">
                  <c:v>6.35</c:v>
                </c:pt>
                <c:pt idx="162">
                  <c:v>39.99</c:v>
                </c:pt>
                <c:pt idx="163">
                  <c:v>28.919999999999998</c:v>
                </c:pt>
                <c:pt idx="164">
                  <c:v>34.870000000000005</c:v>
                </c:pt>
                <c:pt idx="165">
                  <c:v>43.17</c:v>
                </c:pt>
                <c:pt idx="166">
                  <c:v>38.65</c:v>
                </c:pt>
                <c:pt idx="167">
                  <c:v>20.8</c:v>
                </c:pt>
                <c:pt idx="168">
                  <c:v>21</c:v>
                </c:pt>
                <c:pt idx="169">
                  <c:v>14.52</c:v>
                </c:pt>
                <c:pt idx="170">
                  <c:v>14.59</c:v>
                </c:pt>
                <c:pt idx="171">
                  <c:v>14.370000000000001</c:v>
                </c:pt>
                <c:pt idx="172">
                  <c:v>16.77</c:v>
                </c:pt>
                <c:pt idx="173">
                  <c:v>25.68</c:v>
                </c:pt>
                <c:pt idx="174">
                  <c:v>15.97</c:v>
                </c:pt>
                <c:pt idx="175">
                  <c:v>22.7</c:v>
                </c:pt>
                <c:pt idx="176">
                  <c:v>20.779999999999998</c:v>
                </c:pt>
                <c:pt idx="177">
                  <c:v>15.370000000000001</c:v>
                </c:pt>
                <c:pt idx="178">
                  <c:v>12.2</c:v>
                </c:pt>
                <c:pt idx="179">
                  <c:v>10.6</c:v>
                </c:pt>
                <c:pt idx="180">
                  <c:v>9.15</c:v>
                </c:pt>
                <c:pt idx="181">
                  <c:v>7.76</c:v>
                </c:pt>
                <c:pt idx="182">
                  <c:v>9.3500000000000014</c:v>
                </c:pt>
                <c:pt idx="183">
                  <c:v>7.28</c:v>
                </c:pt>
                <c:pt idx="184">
                  <c:v>6.57</c:v>
                </c:pt>
                <c:pt idx="185">
                  <c:v>9.19</c:v>
                </c:pt>
                <c:pt idx="187">
                  <c:v>26.97</c:v>
                </c:pt>
                <c:pt idx="188">
                  <c:v>25.1</c:v>
                </c:pt>
                <c:pt idx="189">
                  <c:v>41.15</c:v>
                </c:pt>
                <c:pt idx="190">
                  <c:v>29.47</c:v>
                </c:pt>
                <c:pt idx="191">
                  <c:v>24.19</c:v>
                </c:pt>
                <c:pt idx="192">
                  <c:v>24.7</c:v>
                </c:pt>
                <c:pt idx="193">
                  <c:v>20.55</c:v>
                </c:pt>
                <c:pt idx="194">
                  <c:v>19.130000000000003</c:v>
                </c:pt>
                <c:pt idx="195">
                  <c:v>16.23</c:v>
                </c:pt>
                <c:pt idx="196">
                  <c:v>19.279999999999998</c:v>
                </c:pt>
                <c:pt idx="197">
                  <c:v>23.87</c:v>
                </c:pt>
                <c:pt idx="198">
                  <c:v>25.7</c:v>
                </c:pt>
                <c:pt idx="199">
                  <c:v>25.88</c:v>
                </c:pt>
                <c:pt idx="200">
                  <c:v>32.720000000000006</c:v>
                </c:pt>
                <c:pt idx="201">
                  <c:v>19.21</c:v>
                </c:pt>
                <c:pt idx="202">
                  <c:v>16.149999999999999</c:v>
                </c:pt>
                <c:pt idx="203">
                  <c:v>13.350000000000001</c:v>
                </c:pt>
                <c:pt idx="204">
                  <c:v>10.120000000000001</c:v>
                </c:pt>
                <c:pt idx="205">
                  <c:v>10.3</c:v>
                </c:pt>
                <c:pt idx="206">
                  <c:v>11.629999999999999</c:v>
                </c:pt>
                <c:pt idx="207">
                  <c:v>10.8</c:v>
                </c:pt>
                <c:pt idx="208">
                  <c:v>11.39</c:v>
                </c:pt>
                <c:pt idx="209">
                  <c:v>23.8</c:v>
                </c:pt>
                <c:pt idx="210">
                  <c:v>19.579999999999995</c:v>
                </c:pt>
                <c:pt idx="212">
                  <c:v>30.38</c:v>
                </c:pt>
                <c:pt idx="213">
                  <c:v>25.8</c:v>
                </c:pt>
                <c:pt idx="214">
                  <c:v>20.610000000000003</c:v>
                </c:pt>
                <c:pt idx="215">
                  <c:v>24.54</c:v>
                </c:pt>
                <c:pt idx="216">
                  <c:v>21.150000000000002</c:v>
                </c:pt>
                <c:pt idx="217">
                  <c:v>17.5</c:v>
                </c:pt>
                <c:pt idx="218">
                  <c:v>18.309999999999999</c:v>
                </c:pt>
                <c:pt idx="219">
                  <c:v>16.399999999999999</c:v>
                </c:pt>
                <c:pt idx="220">
                  <c:v>21.419999999999998</c:v>
                </c:pt>
                <c:pt idx="221">
                  <c:v>22.37</c:v>
                </c:pt>
                <c:pt idx="222">
                  <c:v>27.610000000000003</c:v>
                </c:pt>
                <c:pt idx="223">
                  <c:v>23.82</c:v>
                </c:pt>
                <c:pt idx="224">
                  <c:v>18.62</c:v>
                </c:pt>
                <c:pt idx="225">
                  <c:v>17.600000000000001</c:v>
                </c:pt>
                <c:pt idx="226">
                  <c:v>11.48</c:v>
                </c:pt>
                <c:pt idx="227">
                  <c:v>11.03</c:v>
                </c:pt>
                <c:pt idx="228">
                  <c:v>9.8500000000000014</c:v>
                </c:pt>
                <c:pt idx="229">
                  <c:v>9.5400000000000009</c:v>
                </c:pt>
                <c:pt idx="230">
                  <c:v>16.3</c:v>
                </c:pt>
                <c:pt idx="231">
                  <c:v>23.21</c:v>
                </c:pt>
                <c:pt idx="232">
                  <c:v>25.77</c:v>
                </c:pt>
                <c:pt idx="233">
                  <c:v>20.21</c:v>
                </c:pt>
                <c:pt idx="234">
                  <c:v>22.2</c:v>
                </c:pt>
                <c:pt idx="235">
                  <c:v>20.09</c:v>
                </c:pt>
                <c:pt idx="237">
                  <c:v>32.720000000000006</c:v>
                </c:pt>
                <c:pt idx="238">
                  <c:v>29.23</c:v>
                </c:pt>
                <c:pt idx="239">
                  <c:v>27.54</c:v>
                </c:pt>
                <c:pt idx="240">
                  <c:v>23.24</c:v>
                </c:pt>
                <c:pt idx="241">
                  <c:v>20.47</c:v>
                </c:pt>
                <c:pt idx="242">
                  <c:v>17.47</c:v>
                </c:pt>
                <c:pt idx="243">
                  <c:v>16.23</c:v>
                </c:pt>
                <c:pt idx="244">
                  <c:v>15.78</c:v>
                </c:pt>
                <c:pt idx="245">
                  <c:v>17.39</c:v>
                </c:pt>
                <c:pt idx="246">
                  <c:v>20.39</c:v>
                </c:pt>
                <c:pt idx="247">
                  <c:v>25.419999999999998</c:v>
                </c:pt>
                <c:pt idx="248">
                  <c:v>22.85</c:v>
                </c:pt>
                <c:pt idx="249">
                  <c:v>20.079999999999995</c:v>
                </c:pt>
                <c:pt idx="250">
                  <c:v>17.7</c:v>
                </c:pt>
                <c:pt idx="251">
                  <c:v>14.32</c:v>
                </c:pt>
                <c:pt idx="252">
                  <c:v>15.209999999999999</c:v>
                </c:pt>
                <c:pt idx="253">
                  <c:v>14.19</c:v>
                </c:pt>
                <c:pt idx="254">
                  <c:v>16.12</c:v>
                </c:pt>
                <c:pt idx="255">
                  <c:v>15.66</c:v>
                </c:pt>
                <c:pt idx="256">
                  <c:v>15.75</c:v>
                </c:pt>
                <c:pt idx="257">
                  <c:v>32.43</c:v>
                </c:pt>
                <c:pt idx="258">
                  <c:v>19.02</c:v>
                </c:pt>
                <c:pt idx="259">
                  <c:v>14.43</c:v>
                </c:pt>
                <c:pt idx="260">
                  <c:v>20.16</c:v>
                </c:pt>
                <c:pt idx="262">
                  <c:v>18.100000000000001</c:v>
                </c:pt>
                <c:pt idx="263">
                  <c:v>23.06</c:v>
                </c:pt>
                <c:pt idx="264">
                  <c:v>19.95</c:v>
                </c:pt>
                <c:pt idx="265">
                  <c:v>16.239999999999995</c:v>
                </c:pt>
                <c:pt idx="266">
                  <c:v>18.350000000000001</c:v>
                </c:pt>
                <c:pt idx="267">
                  <c:v>13.729999999999999</c:v>
                </c:pt>
                <c:pt idx="268">
                  <c:v>15.49</c:v>
                </c:pt>
                <c:pt idx="269">
                  <c:v>15.8</c:v>
                </c:pt>
                <c:pt idx="270">
                  <c:v>19.670000000000005</c:v>
                </c:pt>
                <c:pt idx="271">
                  <c:v>38.53</c:v>
                </c:pt>
                <c:pt idx="272">
                  <c:v>33.5</c:v>
                </c:pt>
                <c:pt idx="273">
                  <c:v>15.739999999999998</c:v>
                </c:pt>
                <c:pt idx="274">
                  <c:v>15.850000000000001</c:v>
                </c:pt>
                <c:pt idx="275">
                  <c:v>13.83</c:v>
                </c:pt>
                <c:pt idx="276">
                  <c:v>17.110000000000003</c:v>
                </c:pt>
                <c:pt idx="277">
                  <c:v>12.33</c:v>
                </c:pt>
                <c:pt idx="278">
                  <c:v>15.719999999999999</c:v>
                </c:pt>
                <c:pt idx="279">
                  <c:v>15.09</c:v>
                </c:pt>
                <c:pt idx="280">
                  <c:v>14.07</c:v>
                </c:pt>
                <c:pt idx="281">
                  <c:v>16.010000000000005</c:v>
                </c:pt>
                <c:pt idx="282">
                  <c:v>21.38</c:v>
                </c:pt>
                <c:pt idx="283">
                  <c:v>38.370000000000005</c:v>
                </c:pt>
                <c:pt idx="284">
                  <c:v>25.35</c:v>
                </c:pt>
                <c:pt idx="285">
                  <c:v>37.300000000000011</c:v>
                </c:pt>
                <c:pt idx="287">
                  <c:v>20</c:v>
                </c:pt>
                <c:pt idx="288">
                  <c:v>13.65</c:v>
                </c:pt>
                <c:pt idx="289">
                  <c:v>12</c:v>
                </c:pt>
                <c:pt idx="290">
                  <c:v>16.52</c:v>
                </c:pt>
                <c:pt idx="291">
                  <c:v>15.88</c:v>
                </c:pt>
                <c:pt idx="292">
                  <c:v>16.190000000000001</c:v>
                </c:pt>
                <c:pt idx="293">
                  <c:v>19.059999999999999</c:v>
                </c:pt>
                <c:pt idx="294">
                  <c:v>27.64</c:v>
                </c:pt>
                <c:pt idx="295">
                  <c:v>24.110000000000003</c:v>
                </c:pt>
                <c:pt idx="296">
                  <c:v>31.35</c:v>
                </c:pt>
                <c:pt idx="297">
                  <c:v>21.99</c:v>
                </c:pt>
                <c:pt idx="298">
                  <c:v>17.57</c:v>
                </c:pt>
                <c:pt idx="299">
                  <c:v>18.79</c:v>
                </c:pt>
                <c:pt idx="300">
                  <c:v>18.39</c:v>
                </c:pt>
                <c:pt idx="301">
                  <c:v>15.57</c:v>
                </c:pt>
                <c:pt idx="302">
                  <c:v>12.709999999999999</c:v>
                </c:pt>
                <c:pt idx="303">
                  <c:v>9.66</c:v>
                </c:pt>
                <c:pt idx="304">
                  <c:v>8.48</c:v>
                </c:pt>
                <c:pt idx="305">
                  <c:v>12.65</c:v>
                </c:pt>
                <c:pt idx="306">
                  <c:v>14.4</c:v>
                </c:pt>
                <c:pt idx="307">
                  <c:v>18.190000000000001</c:v>
                </c:pt>
                <c:pt idx="308">
                  <c:v>18.510000000000005</c:v>
                </c:pt>
                <c:pt idx="309">
                  <c:v>16.18</c:v>
                </c:pt>
                <c:pt idx="310">
                  <c:v>17.059999999999999</c:v>
                </c:pt>
                <c:pt idx="312">
                  <c:v>17.93</c:v>
                </c:pt>
                <c:pt idx="313">
                  <c:v>14.82</c:v>
                </c:pt>
                <c:pt idx="314">
                  <c:v>13.450000000000001</c:v>
                </c:pt>
                <c:pt idx="315">
                  <c:v>14.42</c:v>
                </c:pt>
                <c:pt idx="316">
                  <c:v>12.55</c:v>
                </c:pt>
                <c:pt idx="317">
                  <c:v>12.04</c:v>
                </c:pt>
                <c:pt idx="318">
                  <c:v>15.47</c:v>
                </c:pt>
                <c:pt idx="319">
                  <c:v>15.9</c:v>
                </c:pt>
                <c:pt idx="320">
                  <c:v>12.59</c:v>
                </c:pt>
                <c:pt idx="321">
                  <c:v>12.26</c:v>
                </c:pt>
                <c:pt idx="322">
                  <c:v>14.25</c:v>
                </c:pt>
                <c:pt idx="323">
                  <c:v>12.08</c:v>
                </c:pt>
                <c:pt idx="324">
                  <c:v>11.61</c:v>
                </c:pt>
                <c:pt idx="325">
                  <c:v>10.16</c:v>
                </c:pt>
                <c:pt idx="326">
                  <c:v>10.120000000000001</c:v>
                </c:pt>
                <c:pt idx="327">
                  <c:v>8.99</c:v>
                </c:pt>
                <c:pt idx="328">
                  <c:v>9.620000000000001</c:v>
                </c:pt>
                <c:pt idx="329">
                  <c:v>9.17</c:v>
                </c:pt>
                <c:pt idx="330">
                  <c:v>10.370000000000001</c:v>
                </c:pt>
                <c:pt idx="331">
                  <c:v>13.42</c:v>
                </c:pt>
                <c:pt idx="332">
                  <c:v>12.739999999999998</c:v>
                </c:pt>
                <c:pt idx="333">
                  <c:v>16.100000000000001</c:v>
                </c:pt>
                <c:pt idx="334">
                  <c:v>13.77</c:v>
                </c:pt>
                <c:pt idx="335">
                  <c:v>13.75</c:v>
                </c:pt>
                <c:pt idx="337">
                  <c:v>13.91</c:v>
                </c:pt>
                <c:pt idx="338">
                  <c:v>14.29</c:v>
                </c:pt>
                <c:pt idx="339">
                  <c:v>16.170000000000005</c:v>
                </c:pt>
                <c:pt idx="340">
                  <c:v>19.25</c:v>
                </c:pt>
                <c:pt idx="341">
                  <c:v>15.51</c:v>
                </c:pt>
                <c:pt idx="342">
                  <c:v>29.150000000000002</c:v>
                </c:pt>
                <c:pt idx="343">
                  <c:v>28.86</c:v>
                </c:pt>
                <c:pt idx="344">
                  <c:v>31.06</c:v>
                </c:pt>
                <c:pt idx="345">
                  <c:v>29.08</c:v>
                </c:pt>
                <c:pt idx="346">
                  <c:v>19.559999999999999</c:v>
                </c:pt>
                <c:pt idx="347">
                  <c:v>14.94</c:v>
                </c:pt>
                <c:pt idx="348">
                  <c:v>15.370000000000001</c:v>
                </c:pt>
                <c:pt idx="349">
                  <c:v>21.3</c:v>
                </c:pt>
                <c:pt idx="350">
                  <c:v>14.54</c:v>
                </c:pt>
                <c:pt idx="351">
                  <c:v>11.04</c:v>
                </c:pt>
                <c:pt idx="352">
                  <c:v>10.3</c:v>
                </c:pt>
                <c:pt idx="353">
                  <c:v>11.28</c:v>
                </c:pt>
                <c:pt idx="354">
                  <c:v>10.42</c:v>
                </c:pt>
                <c:pt idx="355">
                  <c:v>11.39</c:v>
                </c:pt>
                <c:pt idx="356">
                  <c:v>14.860000000000001</c:v>
                </c:pt>
                <c:pt idx="357">
                  <c:v>16.72</c:v>
                </c:pt>
                <c:pt idx="358">
                  <c:v>15.07</c:v>
                </c:pt>
                <c:pt idx="359">
                  <c:v>32.43</c:v>
                </c:pt>
                <c:pt idx="360">
                  <c:v>20.41</c:v>
                </c:pt>
                <c:pt idx="362">
                  <c:v>20.62</c:v>
                </c:pt>
                <c:pt idx="363">
                  <c:v>17.899999999999999</c:v>
                </c:pt>
                <c:pt idx="364">
                  <c:v>21.439999999999998</c:v>
                </c:pt>
                <c:pt idx="365">
                  <c:v>24.27</c:v>
                </c:pt>
                <c:pt idx="366">
                  <c:v>25.459999999999997</c:v>
                </c:pt>
                <c:pt idx="367">
                  <c:v>34.910000000000004</c:v>
                </c:pt>
                <c:pt idx="368">
                  <c:v>32.020000000000003</c:v>
                </c:pt>
                <c:pt idx="369">
                  <c:v>33.730000000000011</c:v>
                </c:pt>
                <c:pt idx="370">
                  <c:v>28.88</c:v>
                </c:pt>
                <c:pt idx="371">
                  <c:v>16.95</c:v>
                </c:pt>
                <c:pt idx="372">
                  <c:v>17.600000000000001</c:v>
                </c:pt>
                <c:pt idx="373">
                  <c:v>21.610000000000003</c:v>
                </c:pt>
                <c:pt idx="374">
                  <c:v>18.399999999999999</c:v>
                </c:pt>
                <c:pt idx="375">
                  <c:v>18.079999999999995</c:v>
                </c:pt>
                <c:pt idx="376">
                  <c:v>20.239999999999995</c:v>
                </c:pt>
                <c:pt idx="377">
                  <c:v>15.29</c:v>
                </c:pt>
                <c:pt idx="378">
                  <c:v>13</c:v>
                </c:pt>
                <c:pt idx="379">
                  <c:v>16.12</c:v>
                </c:pt>
                <c:pt idx="380">
                  <c:v>16.479999999999997</c:v>
                </c:pt>
                <c:pt idx="381">
                  <c:v>25.64</c:v>
                </c:pt>
                <c:pt idx="382">
                  <c:v>20.630000000000003</c:v>
                </c:pt>
                <c:pt idx="383">
                  <c:v>20.58</c:v>
                </c:pt>
                <c:pt idx="384">
                  <c:v>13.33</c:v>
                </c:pt>
                <c:pt idx="385">
                  <c:v>11.62</c:v>
                </c:pt>
                <c:pt idx="387">
                  <c:v>14.6</c:v>
                </c:pt>
                <c:pt idx="388">
                  <c:v>16.41</c:v>
                </c:pt>
                <c:pt idx="389">
                  <c:v>19.52</c:v>
                </c:pt>
                <c:pt idx="390">
                  <c:v>18.239999999999995</c:v>
                </c:pt>
                <c:pt idx="391">
                  <c:v>29.9</c:v>
                </c:pt>
                <c:pt idx="392">
                  <c:v>19.059999999999999</c:v>
                </c:pt>
                <c:pt idx="393">
                  <c:v>17.79</c:v>
                </c:pt>
                <c:pt idx="394">
                  <c:v>18.95</c:v>
                </c:pt>
                <c:pt idx="395">
                  <c:v>14.19</c:v>
                </c:pt>
                <c:pt idx="396">
                  <c:v>18.649999999999999</c:v>
                </c:pt>
                <c:pt idx="397">
                  <c:v>15.870000000000001</c:v>
                </c:pt>
                <c:pt idx="398">
                  <c:v>36.700000000000003</c:v>
                </c:pt>
                <c:pt idx="399">
                  <c:v>29</c:v>
                </c:pt>
                <c:pt idx="400">
                  <c:v>33.58</c:v>
                </c:pt>
                <c:pt idx="401">
                  <c:v>22.3</c:v>
                </c:pt>
                <c:pt idx="402">
                  <c:v>13.32</c:v>
                </c:pt>
                <c:pt idx="403">
                  <c:v>12.17</c:v>
                </c:pt>
                <c:pt idx="404">
                  <c:v>15.18</c:v>
                </c:pt>
                <c:pt idx="405">
                  <c:v>17.110000000000003</c:v>
                </c:pt>
                <c:pt idx="406">
                  <c:v>28.610000000000003</c:v>
                </c:pt>
                <c:pt idx="407">
                  <c:v>23.74</c:v>
                </c:pt>
                <c:pt idx="408">
                  <c:v>29.22</c:v>
                </c:pt>
                <c:pt idx="409">
                  <c:v>28.19</c:v>
                </c:pt>
                <c:pt idx="410">
                  <c:v>22.35</c:v>
                </c:pt>
                <c:pt idx="412">
                  <c:v>20.18</c:v>
                </c:pt>
                <c:pt idx="413">
                  <c:v>22.37</c:v>
                </c:pt>
                <c:pt idx="414">
                  <c:v>21.439999999999998</c:v>
                </c:pt>
                <c:pt idx="415">
                  <c:v>27.71</c:v>
                </c:pt>
                <c:pt idx="416">
                  <c:v>34.11</c:v>
                </c:pt>
                <c:pt idx="417">
                  <c:v>27.59</c:v>
                </c:pt>
                <c:pt idx="418">
                  <c:v>20.73</c:v>
                </c:pt>
                <c:pt idx="419">
                  <c:v>21.02</c:v>
                </c:pt>
                <c:pt idx="420">
                  <c:v>11.8</c:v>
                </c:pt>
                <c:pt idx="421">
                  <c:v>16.059999999999999</c:v>
                </c:pt>
                <c:pt idx="422">
                  <c:v>16.47</c:v>
                </c:pt>
                <c:pt idx="423">
                  <c:v>15.370000000000001</c:v>
                </c:pt>
                <c:pt idx="424">
                  <c:v>18.079999999999995</c:v>
                </c:pt>
                <c:pt idx="425">
                  <c:v>12.870000000000001</c:v>
                </c:pt>
                <c:pt idx="426">
                  <c:v>15.51</c:v>
                </c:pt>
                <c:pt idx="427">
                  <c:v>21.47</c:v>
                </c:pt>
                <c:pt idx="428">
                  <c:v>24.130000000000003</c:v>
                </c:pt>
                <c:pt idx="429">
                  <c:v>48.5</c:v>
                </c:pt>
                <c:pt idx="430">
                  <c:v>37.520000000000003</c:v>
                </c:pt>
                <c:pt idx="431">
                  <c:v>23.419999999999998</c:v>
                </c:pt>
                <c:pt idx="432">
                  <c:v>15.4</c:v>
                </c:pt>
                <c:pt idx="433">
                  <c:v>22.74</c:v>
                </c:pt>
                <c:pt idx="434">
                  <c:v>20.2</c:v>
                </c:pt>
                <c:pt idx="435">
                  <c:v>17.02</c:v>
                </c:pt>
                <c:pt idx="437">
                  <c:v>27.439999999999998</c:v>
                </c:pt>
                <c:pt idx="438">
                  <c:v>29.110000000000003</c:v>
                </c:pt>
                <c:pt idx="439">
                  <c:v>36.53</c:v>
                </c:pt>
                <c:pt idx="440">
                  <c:v>33.230000000000011</c:v>
                </c:pt>
                <c:pt idx="441">
                  <c:v>29.49</c:v>
                </c:pt>
                <c:pt idx="442">
                  <c:v>26.86</c:v>
                </c:pt>
                <c:pt idx="443">
                  <c:v>19.59</c:v>
                </c:pt>
                <c:pt idx="444">
                  <c:v>14.59</c:v>
                </c:pt>
                <c:pt idx="445">
                  <c:v>17.899999999999999</c:v>
                </c:pt>
                <c:pt idx="446">
                  <c:v>23.47</c:v>
                </c:pt>
                <c:pt idx="447">
                  <c:v>18.71</c:v>
                </c:pt>
                <c:pt idx="448">
                  <c:v>17.86</c:v>
                </c:pt>
                <c:pt idx="449">
                  <c:v>17.690000000000001</c:v>
                </c:pt>
                <c:pt idx="450">
                  <c:v>22.52</c:v>
                </c:pt>
                <c:pt idx="451">
                  <c:v>21.29</c:v>
                </c:pt>
                <c:pt idx="452">
                  <c:v>29.259999999999998</c:v>
                </c:pt>
                <c:pt idx="453">
                  <c:v>26.3</c:v>
                </c:pt>
                <c:pt idx="454">
                  <c:v>27.34</c:v>
                </c:pt>
                <c:pt idx="455">
                  <c:v>20.420000000000002</c:v>
                </c:pt>
                <c:pt idx="456">
                  <c:v>17.07</c:v>
                </c:pt>
                <c:pt idx="457">
                  <c:v>15.3</c:v>
                </c:pt>
                <c:pt idx="458">
                  <c:v>15.65</c:v>
                </c:pt>
                <c:pt idx="459">
                  <c:v>14.28</c:v>
                </c:pt>
                <c:pt idx="460">
                  <c:v>14.99</c:v>
                </c:pt>
                <c:pt idx="462">
                  <c:v>18.23</c:v>
                </c:pt>
                <c:pt idx="463">
                  <c:v>21.85</c:v>
                </c:pt>
                <c:pt idx="464">
                  <c:v>26.73</c:v>
                </c:pt>
                <c:pt idx="465">
                  <c:v>22.39</c:v>
                </c:pt>
                <c:pt idx="466">
                  <c:v>19.809999999999999</c:v>
                </c:pt>
                <c:pt idx="467">
                  <c:v>18.939999999999998</c:v>
                </c:pt>
                <c:pt idx="468">
                  <c:v>18.959999999999997</c:v>
                </c:pt>
                <c:pt idx="469">
                  <c:v>17.16</c:v>
                </c:pt>
                <c:pt idx="470">
                  <c:v>15.61</c:v>
                </c:pt>
                <c:pt idx="471">
                  <c:v>11.219999999999999</c:v>
                </c:pt>
                <c:pt idx="472">
                  <c:v>8.61</c:v>
                </c:pt>
                <c:pt idx="473">
                  <c:v>8.02</c:v>
                </c:pt>
                <c:pt idx="474">
                  <c:v>9.39</c:v>
                </c:pt>
                <c:pt idx="475">
                  <c:v>10.870000000000001</c:v>
                </c:pt>
                <c:pt idx="476">
                  <c:v>12.01</c:v>
                </c:pt>
                <c:pt idx="477">
                  <c:v>16.2</c:v>
                </c:pt>
                <c:pt idx="478">
                  <c:v>18.350000000000001</c:v>
                </c:pt>
                <c:pt idx="479">
                  <c:v>18.439999999999998</c:v>
                </c:pt>
                <c:pt idx="480">
                  <c:v>11.47</c:v>
                </c:pt>
                <c:pt idx="481">
                  <c:v>13.09</c:v>
                </c:pt>
                <c:pt idx="482">
                  <c:v>13.370000000000001</c:v>
                </c:pt>
                <c:pt idx="483">
                  <c:v>15.01</c:v>
                </c:pt>
                <c:pt idx="484">
                  <c:v>13.84</c:v>
                </c:pt>
                <c:pt idx="485">
                  <c:v>16.95</c:v>
                </c:pt>
                <c:pt idx="487">
                  <c:v>19.25</c:v>
                </c:pt>
                <c:pt idx="488">
                  <c:v>14.229999999999999</c:v>
                </c:pt>
                <c:pt idx="489">
                  <c:v>11.55</c:v>
                </c:pt>
                <c:pt idx="490">
                  <c:v>9.8000000000000007</c:v>
                </c:pt>
                <c:pt idx="491">
                  <c:v>9.44</c:v>
                </c:pt>
                <c:pt idx="492">
                  <c:v>8.75</c:v>
                </c:pt>
                <c:pt idx="493">
                  <c:v>7.64</c:v>
                </c:pt>
                <c:pt idx="494">
                  <c:v>7.78</c:v>
                </c:pt>
                <c:pt idx="495">
                  <c:v>8.99</c:v>
                </c:pt>
                <c:pt idx="496">
                  <c:v>9</c:v>
                </c:pt>
                <c:pt idx="497">
                  <c:v>8.66</c:v>
                </c:pt>
                <c:pt idx="498">
                  <c:v>11.42</c:v>
                </c:pt>
                <c:pt idx="499">
                  <c:v>11.27</c:v>
                </c:pt>
                <c:pt idx="500">
                  <c:v>10.719999999999999</c:v>
                </c:pt>
                <c:pt idx="501">
                  <c:v>9.4</c:v>
                </c:pt>
                <c:pt idx="502">
                  <c:v>10.31</c:v>
                </c:pt>
                <c:pt idx="503">
                  <c:v>12.03</c:v>
                </c:pt>
                <c:pt idx="504">
                  <c:v>11.34</c:v>
                </c:pt>
                <c:pt idx="505">
                  <c:v>11.8</c:v>
                </c:pt>
                <c:pt idx="506">
                  <c:v>12.93</c:v>
                </c:pt>
                <c:pt idx="507">
                  <c:v>11.68</c:v>
                </c:pt>
                <c:pt idx="508">
                  <c:v>15.25</c:v>
                </c:pt>
                <c:pt idx="509">
                  <c:v>17.579999999999995</c:v>
                </c:pt>
                <c:pt idx="510">
                  <c:v>23.939999999999998</c:v>
                </c:pt>
                <c:pt idx="512">
                  <c:v>24.9</c:v>
                </c:pt>
                <c:pt idx="513">
                  <c:v>36.11</c:v>
                </c:pt>
                <c:pt idx="514">
                  <c:v>30.08</c:v>
                </c:pt>
                <c:pt idx="515">
                  <c:v>17.350000000000001</c:v>
                </c:pt>
                <c:pt idx="516">
                  <c:v>29.439999999999998</c:v>
                </c:pt>
                <c:pt idx="517">
                  <c:v>23.259999999999998</c:v>
                </c:pt>
                <c:pt idx="518">
                  <c:v>27.29</c:v>
                </c:pt>
                <c:pt idx="519">
                  <c:v>20.54</c:v>
                </c:pt>
                <c:pt idx="520">
                  <c:v>12.3</c:v>
                </c:pt>
                <c:pt idx="521">
                  <c:v>16.130000000000003</c:v>
                </c:pt>
                <c:pt idx="522">
                  <c:v>19.809999999999999</c:v>
                </c:pt>
                <c:pt idx="523">
                  <c:v>20.12</c:v>
                </c:pt>
                <c:pt idx="524">
                  <c:v>20.309999999999999</c:v>
                </c:pt>
                <c:pt idx="525">
                  <c:v>23.67</c:v>
                </c:pt>
                <c:pt idx="526">
                  <c:v>28.82</c:v>
                </c:pt>
                <c:pt idx="527">
                  <c:v>20.27</c:v>
                </c:pt>
                <c:pt idx="528">
                  <c:v>26.830000000000002</c:v>
                </c:pt>
                <c:pt idx="529">
                  <c:v>16.829999999999995</c:v>
                </c:pt>
                <c:pt idx="530">
                  <c:v>13.18</c:v>
                </c:pt>
                <c:pt idx="531">
                  <c:v>13.94</c:v>
                </c:pt>
                <c:pt idx="532">
                  <c:v>12.7</c:v>
                </c:pt>
                <c:pt idx="533">
                  <c:v>11.58</c:v>
                </c:pt>
                <c:pt idx="534">
                  <c:v>17.149999999999999</c:v>
                </c:pt>
                <c:pt idx="535">
                  <c:v>22.2</c:v>
                </c:pt>
                <c:pt idx="537">
                  <c:v>16.03</c:v>
                </c:pt>
                <c:pt idx="538">
                  <c:v>14.54</c:v>
                </c:pt>
                <c:pt idx="539">
                  <c:v>19.54</c:v>
                </c:pt>
                <c:pt idx="540">
                  <c:v>12.08</c:v>
                </c:pt>
                <c:pt idx="543">
                  <c:v>26.89</c:v>
                </c:pt>
                <c:pt idx="544">
                  <c:v>24.56</c:v>
                </c:pt>
                <c:pt idx="545">
                  <c:v>15.370000000000001</c:v>
                </c:pt>
                <c:pt idx="546">
                  <c:v>15.25</c:v>
                </c:pt>
                <c:pt idx="547">
                  <c:v>17.989999999999991</c:v>
                </c:pt>
                <c:pt idx="548">
                  <c:v>26.650000000000002</c:v>
                </c:pt>
                <c:pt idx="549">
                  <c:v>27.830000000000002</c:v>
                </c:pt>
                <c:pt idx="550">
                  <c:v>21.14</c:v>
                </c:pt>
                <c:pt idx="551">
                  <c:v>17.02</c:v>
                </c:pt>
                <c:pt idx="552">
                  <c:v>15.47</c:v>
                </c:pt>
                <c:pt idx="553">
                  <c:v>14.76</c:v>
                </c:pt>
                <c:pt idx="554">
                  <c:v>14.67</c:v>
                </c:pt>
                <c:pt idx="555">
                  <c:v>8.3500000000000014</c:v>
                </c:pt>
                <c:pt idx="556">
                  <c:v>8.5300000000000011</c:v>
                </c:pt>
                <c:pt idx="557">
                  <c:v>14.8</c:v>
                </c:pt>
                <c:pt idx="558">
                  <c:v>14.53</c:v>
                </c:pt>
                <c:pt idx="559">
                  <c:v>13.729999999999999</c:v>
                </c:pt>
                <c:pt idx="560">
                  <c:v>9.82</c:v>
                </c:pt>
                <c:pt idx="561">
                  <c:v>9.15</c:v>
                </c:pt>
                <c:pt idx="562">
                  <c:v>8.2199999999999989</c:v>
                </c:pt>
                <c:pt idx="563">
                  <c:v>8.01</c:v>
                </c:pt>
                <c:pt idx="564">
                  <c:v>8.57</c:v>
                </c:pt>
                <c:pt idx="565">
                  <c:v>7.71</c:v>
                </c:pt>
                <c:pt idx="566">
                  <c:v>8.620000000000001</c:v>
                </c:pt>
                <c:pt idx="568">
                  <c:v>11.31</c:v>
                </c:pt>
                <c:pt idx="569">
                  <c:v>15.51</c:v>
                </c:pt>
                <c:pt idx="570">
                  <c:v>15.12</c:v>
                </c:pt>
                <c:pt idx="571">
                  <c:v>22.47</c:v>
                </c:pt>
                <c:pt idx="572">
                  <c:v>20.779999999999998</c:v>
                </c:pt>
                <c:pt idx="573">
                  <c:v>20.16</c:v>
                </c:pt>
                <c:pt idx="574">
                  <c:v>17.73</c:v>
                </c:pt>
                <c:pt idx="575">
                  <c:v>16.7</c:v>
                </c:pt>
                <c:pt idx="576">
                  <c:v>10.98</c:v>
                </c:pt>
                <c:pt idx="577">
                  <c:v>11.739999999999998</c:v>
                </c:pt>
                <c:pt idx="578">
                  <c:v>14.950000000000001</c:v>
                </c:pt>
                <c:pt idx="579">
                  <c:v>15.44</c:v>
                </c:pt>
                <c:pt idx="580">
                  <c:v>14.58</c:v>
                </c:pt>
                <c:pt idx="581">
                  <c:v>18.059999999999999</c:v>
                </c:pt>
                <c:pt idx="582">
                  <c:v>23.08</c:v>
                </c:pt>
                <c:pt idx="583">
                  <c:v>16.86</c:v>
                </c:pt>
                <c:pt idx="584">
                  <c:v>22.9</c:v>
                </c:pt>
                <c:pt idx="585">
                  <c:v>23.18</c:v>
                </c:pt>
                <c:pt idx="586">
                  <c:v>15.15</c:v>
                </c:pt>
                <c:pt idx="587">
                  <c:v>12.57</c:v>
                </c:pt>
                <c:pt idx="588">
                  <c:v>19.41</c:v>
                </c:pt>
                <c:pt idx="589">
                  <c:v>14.93</c:v>
                </c:pt>
                <c:pt idx="590">
                  <c:v>16.52</c:v>
                </c:pt>
                <c:pt idx="591">
                  <c:v>12.89</c:v>
                </c:pt>
                <c:pt idx="593">
                  <c:v>12.239999999999998</c:v>
                </c:pt>
                <c:pt idx="594">
                  <c:v>13.94</c:v>
                </c:pt>
                <c:pt idx="595">
                  <c:v>15.83</c:v>
                </c:pt>
                <c:pt idx="596">
                  <c:v>23.72</c:v>
                </c:pt>
                <c:pt idx="597">
                  <c:v>23.23</c:v>
                </c:pt>
                <c:pt idx="598">
                  <c:v>18</c:v>
                </c:pt>
                <c:pt idx="599">
                  <c:v>21.650000000000002</c:v>
                </c:pt>
                <c:pt idx="600">
                  <c:v>20.75</c:v>
                </c:pt>
                <c:pt idx="601">
                  <c:v>15.81</c:v>
                </c:pt>
                <c:pt idx="602">
                  <c:v>12.62</c:v>
                </c:pt>
                <c:pt idx="603">
                  <c:v>11.7</c:v>
                </c:pt>
                <c:pt idx="604">
                  <c:v>12.97</c:v>
                </c:pt>
                <c:pt idx="605">
                  <c:v>14.219999999999999</c:v>
                </c:pt>
                <c:pt idx="606">
                  <c:v>14.05</c:v>
                </c:pt>
                <c:pt idx="607">
                  <c:v>13.08</c:v>
                </c:pt>
                <c:pt idx="608">
                  <c:v>16.690000000000001</c:v>
                </c:pt>
                <c:pt idx="609">
                  <c:v>13.03</c:v>
                </c:pt>
                <c:pt idx="610">
                  <c:v>8.57</c:v>
                </c:pt>
                <c:pt idx="611">
                  <c:v>11.360000000000001</c:v>
                </c:pt>
                <c:pt idx="612">
                  <c:v>5.67</c:v>
                </c:pt>
                <c:pt idx="613">
                  <c:v>5.7700000000000005</c:v>
                </c:pt>
                <c:pt idx="614">
                  <c:v>5.79</c:v>
                </c:pt>
                <c:pt idx="615">
                  <c:v>6.31</c:v>
                </c:pt>
                <c:pt idx="616">
                  <c:v>5.9700000000000006</c:v>
                </c:pt>
                <c:pt idx="618">
                  <c:v>17.579999999999995</c:v>
                </c:pt>
                <c:pt idx="619">
                  <c:v>22.259999999999998</c:v>
                </c:pt>
                <c:pt idx="620">
                  <c:v>41.660000000000004</c:v>
                </c:pt>
                <c:pt idx="621">
                  <c:v>62.65</c:v>
                </c:pt>
                <c:pt idx="622">
                  <c:v>29.779999999999998</c:v>
                </c:pt>
                <c:pt idx="623">
                  <c:v>22.54</c:v>
                </c:pt>
                <c:pt idx="624">
                  <c:v>19.600000000000001</c:v>
                </c:pt>
                <c:pt idx="625">
                  <c:v>13.360000000000001</c:v>
                </c:pt>
                <c:pt idx="626">
                  <c:v>12.3</c:v>
                </c:pt>
                <c:pt idx="627">
                  <c:v>15.08</c:v>
                </c:pt>
                <c:pt idx="628">
                  <c:v>16.27</c:v>
                </c:pt>
                <c:pt idx="629">
                  <c:v>16.53</c:v>
                </c:pt>
                <c:pt idx="630">
                  <c:v>22.49</c:v>
                </c:pt>
                <c:pt idx="631">
                  <c:v>17.8</c:v>
                </c:pt>
                <c:pt idx="632">
                  <c:v>13.709999999999999</c:v>
                </c:pt>
                <c:pt idx="633">
                  <c:v>12.97</c:v>
                </c:pt>
                <c:pt idx="634">
                  <c:v>7.49</c:v>
                </c:pt>
                <c:pt idx="635">
                  <c:v>5.3</c:v>
                </c:pt>
                <c:pt idx="636">
                  <c:v>3.38</c:v>
                </c:pt>
                <c:pt idx="637">
                  <c:v>2.8899999999999997</c:v>
                </c:pt>
                <c:pt idx="638">
                  <c:v>3.34</c:v>
                </c:pt>
                <c:pt idx="639">
                  <c:v>3.05</c:v>
                </c:pt>
                <c:pt idx="640">
                  <c:v>2.29</c:v>
                </c:pt>
                <c:pt idx="641">
                  <c:v>2.8499999999999996</c:v>
                </c:pt>
                <c:pt idx="643">
                  <c:v>18.86</c:v>
                </c:pt>
                <c:pt idx="644">
                  <c:v>19.16</c:v>
                </c:pt>
                <c:pt idx="645">
                  <c:v>32.32</c:v>
                </c:pt>
                <c:pt idx="646">
                  <c:v>40.24</c:v>
                </c:pt>
                <c:pt idx="647">
                  <c:v>38.270000000000003</c:v>
                </c:pt>
                <c:pt idx="648">
                  <c:v>22.779999999999998</c:v>
                </c:pt>
                <c:pt idx="649">
                  <c:v>20.059999999999999</c:v>
                </c:pt>
                <c:pt idx="650">
                  <c:v>16.87</c:v>
                </c:pt>
                <c:pt idx="651">
                  <c:v>12.94</c:v>
                </c:pt>
                <c:pt idx="652">
                  <c:v>15.29</c:v>
                </c:pt>
                <c:pt idx="653">
                  <c:v>16.14</c:v>
                </c:pt>
                <c:pt idx="654">
                  <c:v>17.88</c:v>
                </c:pt>
                <c:pt idx="655">
                  <c:v>13.12</c:v>
                </c:pt>
                <c:pt idx="656">
                  <c:v>9.57</c:v>
                </c:pt>
                <c:pt idx="657">
                  <c:v>8.7000000000000011</c:v>
                </c:pt>
                <c:pt idx="658">
                  <c:v>7.89</c:v>
                </c:pt>
                <c:pt idx="659">
                  <c:v>5.42</c:v>
                </c:pt>
                <c:pt idx="660">
                  <c:v>4.6199999999999992</c:v>
                </c:pt>
                <c:pt idx="661">
                  <c:v>5.22</c:v>
                </c:pt>
                <c:pt idx="662">
                  <c:v>4.88</c:v>
                </c:pt>
                <c:pt idx="663">
                  <c:v>5.95</c:v>
                </c:pt>
                <c:pt idx="664">
                  <c:v>7.73</c:v>
                </c:pt>
                <c:pt idx="665">
                  <c:v>13.77</c:v>
                </c:pt>
                <c:pt idx="666">
                  <c:v>14.81</c:v>
                </c:pt>
                <c:pt idx="668">
                  <c:v>17.97</c:v>
                </c:pt>
                <c:pt idx="669">
                  <c:v>17.53</c:v>
                </c:pt>
                <c:pt idx="670">
                  <c:v>20.84</c:v>
                </c:pt>
                <c:pt idx="671">
                  <c:v>19.920000000000002</c:v>
                </c:pt>
                <c:pt idx="672">
                  <c:v>17.5</c:v>
                </c:pt>
                <c:pt idx="673">
                  <c:v>16.39</c:v>
                </c:pt>
                <c:pt idx="674">
                  <c:v>13.9</c:v>
                </c:pt>
                <c:pt idx="675">
                  <c:v>14.01</c:v>
                </c:pt>
                <c:pt idx="676">
                  <c:v>13.51</c:v>
                </c:pt>
                <c:pt idx="677">
                  <c:v>13.58</c:v>
                </c:pt>
                <c:pt idx="678">
                  <c:v>15.77</c:v>
                </c:pt>
                <c:pt idx="679">
                  <c:v>15.27</c:v>
                </c:pt>
                <c:pt idx="680">
                  <c:v>15.02</c:v>
                </c:pt>
                <c:pt idx="681">
                  <c:v>15.09</c:v>
                </c:pt>
                <c:pt idx="682">
                  <c:v>9.9700000000000006</c:v>
                </c:pt>
                <c:pt idx="683">
                  <c:v>8.4500000000000011</c:v>
                </c:pt>
                <c:pt idx="684">
                  <c:v>7.94</c:v>
                </c:pt>
                <c:pt idx="685">
                  <c:v>7.03</c:v>
                </c:pt>
                <c:pt idx="686">
                  <c:v>7.6899999999999995</c:v>
                </c:pt>
                <c:pt idx="687">
                  <c:v>12.350000000000001</c:v>
                </c:pt>
                <c:pt idx="688">
                  <c:v>10.99</c:v>
                </c:pt>
                <c:pt idx="689">
                  <c:v>11.68</c:v>
                </c:pt>
                <c:pt idx="690">
                  <c:v>9.01</c:v>
                </c:pt>
                <c:pt idx="691">
                  <c:v>9.81</c:v>
                </c:pt>
                <c:pt idx="693">
                  <c:v>20.059999999999999</c:v>
                </c:pt>
                <c:pt idx="694">
                  <c:v>26.650000000000002</c:v>
                </c:pt>
                <c:pt idx="695">
                  <c:v>31.06</c:v>
                </c:pt>
                <c:pt idx="696">
                  <c:v>26.27</c:v>
                </c:pt>
                <c:pt idx="697">
                  <c:v>17.439999999999998</c:v>
                </c:pt>
                <c:pt idx="698">
                  <c:v>16.55</c:v>
                </c:pt>
                <c:pt idx="699">
                  <c:v>15.78</c:v>
                </c:pt>
                <c:pt idx="700">
                  <c:v>14.91</c:v>
                </c:pt>
                <c:pt idx="701">
                  <c:v>14.54</c:v>
                </c:pt>
                <c:pt idx="702">
                  <c:v>14.38</c:v>
                </c:pt>
                <c:pt idx="703">
                  <c:v>15.57</c:v>
                </c:pt>
                <c:pt idx="704">
                  <c:v>14.58</c:v>
                </c:pt>
                <c:pt idx="705">
                  <c:v>18.91</c:v>
                </c:pt>
                <c:pt idx="706">
                  <c:v>13.52</c:v>
                </c:pt>
                <c:pt idx="707">
                  <c:v>9.67</c:v>
                </c:pt>
                <c:pt idx="708">
                  <c:v>8.6399999999999988</c:v>
                </c:pt>
                <c:pt idx="709">
                  <c:v>10.99</c:v>
                </c:pt>
                <c:pt idx="710">
                  <c:v>9.56</c:v>
                </c:pt>
                <c:pt idx="711">
                  <c:v>13.79</c:v>
                </c:pt>
                <c:pt idx="712">
                  <c:v>13.27</c:v>
                </c:pt>
                <c:pt idx="713">
                  <c:v>9.58</c:v>
                </c:pt>
                <c:pt idx="714">
                  <c:v>8.33</c:v>
                </c:pt>
                <c:pt idx="715">
                  <c:v>8.32</c:v>
                </c:pt>
                <c:pt idx="716">
                  <c:v>11.219999999999999</c:v>
                </c:pt>
                <c:pt idx="718">
                  <c:v>16.34</c:v>
                </c:pt>
                <c:pt idx="719">
                  <c:v>25.110000000000003</c:v>
                </c:pt>
              </c:numCache>
            </c:numRef>
          </c:val>
          <c:smooth val="0"/>
        </c:ser>
        <c:dLbls>
          <c:showLegendKey val="0"/>
          <c:showVal val="0"/>
          <c:showCatName val="0"/>
          <c:showSerName val="0"/>
          <c:showPercent val="0"/>
          <c:showBubbleSize val="0"/>
        </c:dLbls>
        <c:marker val="1"/>
        <c:smooth val="0"/>
        <c:axId val="196665344"/>
        <c:axId val="196666880"/>
      </c:lineChart>
      <c:catAx>
        <c:axId val="196665344"/>
        <c:scaling>
          <c:orientation val="minMax"/>
        </c:scaling>
        <c:delete val="1"/>
        <c:axPos val="b"/>
        <c:majorTickMark val="none"/>
        <c:minorTickMark val="none"/>
        <c:tickLblPos val="nextTo"/>
        <c:crossAx val="196666880"/>
        <c:crosses val="autoZero"/>
        <c:auto val="1"/>
        <c:lblAlgn val="ctr"/>
        <c:lblOffset val="100"/>
        <c:noMultiLvlLbl val="0"/>
      </c:catAx>
      <c:valAx>
        <c:axId val="19666688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6665344"/>
        <c:crosses val="autoZero"/>
        <c:crossBetween val="between"/>
      </c:valAx>
    </c:plotArea>
    <c:legend>
      <c:legendPos val="b"/>
      <c:layout>
        <c:manualLayout>
          <c:xMode val="edge"/>
          <c:yMode val="edge"/>
          <c:x val="0.5645"/>
          <c:y val="0.88850503062117259"/>
          <c:w val="0.41785104986876642"/>
          <c:h val="7.949466188869763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maxime zilnice de CO ale mediilor pe 8 ore înregistrate în luna iunie 2020 la staţiile aparţinând RNMCA amplasate în judeţul Bacău</a:t>
            </a:r>
            <a:endParaRPr lang="en-US" sz="1000">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marker>
            <c:symbol val="diamond"/>
            <c:size val="4"/>
          </c:marker>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date'!$B$2:$B$31</c:f>
              <c:numCache>
                <c:formatCode>#,##0.00</c:formatCode>
                <c:ptCount val="30"/>
                <c:pt idx="0">
                  <c:v>6.0000000000000005E-2</c:v>
                </c:pt>
                <c:pt idx="1">
                  <c:v>4.0000000000000008E-2</c:v>
                </c:pt>
                <c:pt idx="2">
                  <c:v>0.1</c:v>
                </c:pt>
                <c:pt idx="3">
                  <c:v>0.1</c:v>
                </c:pt>
                <c:pt idx="4">
                  <c:v>0.1</c:v>
                </c:pt>
                <c:pt idx="5">
                  <c:v>7.0000000000000021E-2</c:v>
                </c:pt>
                <c:pt idx="6">
                  <c:v>8.0000000000000016E-2</c:v>
                </c:pt>
                <c:pt idx="7">
                  <c:v>9.0000000000000011E-2</c:v>
                </c:pt>
                <c:pt idx="8">
                  <c:v>8.0000000000000016E-2</c:v>
                </c:pt>
                <c:pt idx="9">
                  <c:v>6.0000000000000005E-2</c:v>
                </c:pt>
                <c:pt idx="10">
                  <c:v>0.12000000000000001</c:v>
                </c:pt>
                <c:pt idx="11">
                  <c:v>0.1</c:v>
                </c:pt>
                <c:pt idx="12">
                  <c:v>7.0000000000000021E-2</c:v>
                </c:pt>
                <c:pt idx="13">
                  <c:v>7.0000000000000021E-2</c:v>
                </c:pt>
                <c:pt idx="14">
                  <c:v>0.11</c:v>
                </c:pt>
                <c:pt idx="15">
                  <c:v>0.1</c:v>
                </c:pt>
                <c:pt idx="16">
                  <c:v>0.1</c:v>
                </c:pt>
                <c:pt idx="17">
                  <c:v>0.1</c:v>
                </c:pt>
                <c:pt idx="18">
                  <c:v>0.1</c:v>
                </c:pt>
                <c:pt idx="19">
                  <c:v>8.0000000000000016E-2</c:v>
                </c:pt>
                <c:pt idx="20">
                  <c:v>0.1</c:v>
                </c:pt>
                <c:pt idx="21">
                  <c:v>0.11</c:v>
                </c:pt>
                <c:pt idx="22">
                  <c:v>0.11</c:v>
                </c:pt>
                <c:pt idx="23">
                  <c:v>0.11</c:v>
                </c:pt>
                <c:pt idx="24">
                  <c:v>9.0000000000000011E-2</c:v>
                </c:pt>
                <c:pt idx="25">
                  <c:v>0.15000000000000002</c:v>
                </c:pt>
                <c:pt idx="26">
                  <c:v>0.15000000000000002</c:v>
                </c:pt>
                <c:pt idx="27">
                  <c:v>8.0000000000000016E-2</c:v>
                </c:pt>
                <c:pt idx="28">
                  <c:v>0.14000000000000001</c:v>
                </c:pt>
                <c:pt idx="29">
                  <c:v>0.14000000000000001</c:v>
                </c:pt>
              </c:numCache>
            </c:numRef>
          </c:val>
          <c:smooth val="0"/>
        </c:ser>
        <c:ser>
          <c:idx val="1"/>
          <c:order val="1"/>
          <c:tx>
            <c:strRef>
              <c:f>'Raport valori date'!$C$1</c:f>
              <c:strCache>
                <c:ptCount val="1"/>
                <c:pt idx="0">
                  <c:v>BC 2</c:v>
                </c:pt>
              </c:strCache>
            </c:strRef>
          </c:tx>
          <c:marker>
            <c:symbol val="square"/>
            <c:size val="4"/>
          </c:marker>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date'!$C$2:$C$31</c:f>
              <c:numCache>
                <c:formatCode>#,##0.00</c:formatCode>
                <c:ptCount val="30"/>
                <c:pt idx="0">
                  <c:v>3.0000000000000002E-2</c:v>
                </c:pt>
                <c:pt idx="1">
                  <c:v>2.0000000000000004E-2</c:v>
                </c:pt>
                <c:pt idx="2">
                  <c:v>2.0000000000000004E-2</c:v>
                </c:pt>
                <c:pt idx="3">
                  <c:v>2.0000000000000004E-2</c:v>
                </c:pt>
                <c:pt idx="4">
                  <c:v>2.0000000000000004E-2</c:v>
                </c:pt>
                <c:pt idx="5">
                  <c:v>2.0000000000000004E-2</c:v>
                </c:pt>
                <c:pt idx="6">
                  <c:v>3.0000000000000002E-2</c:v>
                </c:pt>
                <c:pt idx="7">
                  <c:v>3.0000000000000002E-2</c:v>
                </c:pt>
                <c:pt idx="8">
                  <c:v>2.0000000000000004E-2</c:v>
                </c:pt>
                <c:pt idx="9">
                  <c:v>4.0000000000000008E-2</c:v>
                </c:pt>
                <c:pt idx="10">
                  <c:v>3.0000000000000002E-2</c:v>
                </c:pt>
                <c:pt idx="11">
                  <c:v>4.0000000000000008E-2</c:v>
                </c:pt>
                <c:pt idx="12">
                  <c:v>4.0000000000000008E-2</c:v>
                </c:pt>
                <c:pt idx="13">
                  <c:v>4.0000000000000008E-2</c:v>
                </c:pt>
                <c:pt idx="14">
                  <c:v>2.0000000000000004E-2</c:v>
                </c:pt>
                <c:pt idx="15">
                  <c:v>3.0000000000000002E-2</c:v>
                </c:pt>
                <c:pt idx="16">
                  <c:v>0.05</c:v>
                </c:pt>
                <c:pt idx="17">
                  <c:v>6.0000000000000005E-2</c:v>
                </c:pt>
                <c:pt idx="18">
                  <c:v>7.0000000000000021E-2</c:v>
                </c:pt>
                <c:pt idx="19">
                  <c:v>0.05</c:v>
                </c:pt>
                <c:pt idx="20">
                  <c:v>4.0000000000000008E-2</c:v>
                </c:pt>
                <c:pt idx="21">
                  <c:v>4.0000000000000008E-2</c:v>
                </c:pt>
                <c:pt idx="22">
                  <c:v>4.0000000000000008E-2</c:v>
                </c:pt>
                <c:pt idx="23">
                  <c:v>3.0000000000000002E-2</c:v>
                </c:pt>
                <c:pt idx="24">
                  <c:v>0.05</c:v>
                </c:pt>
                <c:pt idx="25">
                  <c:v>0.05</c:v>
                </c:pt>
                <c:pt idx="26">
                  <c:v>4.0000000000000008E-2</c:v>
                </c:pt>
                <c:pt idx="27">
                  <c:v>0.05</c:v>
                </c:pt>
                <c:pt idx="28">
                  <c:v>0.05</c:v>
                </c:pt>
                <c:pt idx="29">
                  <c:v>0.05</c:v>
                </c:pt>
              </c:numCache>
            </c:numRef>
          </c:val>
          <c:smooth val="0"/>
        </c:ser>
        <c:ser>
          <c:idx val="2"/>
          <c:order val="2"/>
          <c:tx>
            <c:strRef>
              <c:f>'Raport valori date'!$D$1</c:f>
              <c:strCache>
                <c:ptCount val="1"/>
                <c:pt idx="0">
                  <c:v>BC 3</c:v>
                </c:pt>
              </c:strCache>
            </c:strRef>
          </c:tx>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date'!$D$2:$D$31</c:f>
              <c:numCache>
                <c:formatCode>#,##0.00</c:formatCode>
                <c:ptCount val="30"/>
                <c:pt idx="0">
                  <c:v>0.05</c:v>
                </c:pt>
                <c:pt idx="1">
                  <c:v>4.0000000000000008E-2</c:v>
                </c:pt>
                <c:pt idx="2">
                  <c:v>9.0000000000000011E-2</c:v>
                </c:pt>
                <c:pt idx="3">
                  <c:v>9.0000000000000011E-2</c:v>
                </c:pt>
                <c:pt idx="4">
                  <c:v>0.05</c:v>
                </c:pt>
                <c:pt idx="5">
                  <c:v>7.0000000000000021E-2</c:v>
                </c:pt>
                <c:pt idx="6">
                  <c:v>3.0000000000000002E-2</c:v>
                </c:pt>
                <c:pt idx="7">
                  <c:v>6.0000000000000005E-2</c:v>
                </c:pt>
                <c:pt idx="8">
                  <c:v>6.0000000000000005E-2</c:v>
                </c:pt>
                <c:pt idx="9">
                  <c:v>0.12000000000000001</c:v>
                </c:pt>
                <c:pt idx="10">
                  <c:v>9.0000000000000011E-2</c:v>
                </c:pt>
                <c:pt idx="11">
                  <c:v>7.0000000000000021E-2</c:v>
                </c:pt>
                <c:pt idx="12">
                  <c:v>9.0000000000000011E-2</c:v>
                </c:pt>
                <c:pt idx="13">
                  <c:v>0.1</c:v>
                </c:pt>
                <c:pt idx="14">
                  <c:v>4.0000000000000008E-2</c:v>
                </c:pt>
                <c:pt idx="15">
                  <c:v>7.0000000000000021E-2</c:v>
                </c:pt>
                <c:pt idx="16">
                  <c:v>7.0000000000000021E-2</c:v>
                </c:pt>
                <c:pt idx="17">
                  <c:v>0.05</c:v>
                </c:pt>
                <c:pt idx="18">
                  <c:v>7.0000000000000021E-2</c:v>
                </c:pt>
                <c:pt idx="19">
                  <c:v>0.05</c:v>
                </c:pt>
                <c:pt idx="20">
                  <c:v>3.0000000000000002E-2</c:v>
                </c:pt>
                <c:pt idx="22">
                  <c:v>0.36000000000000004</c:v>
                </c:pt>
                <c:pt idx="23">
                  <c:v>0.37000000000000005</c:v>
                </c:pt>
                <c:pt idx="24">
                  <c:v>8.0000000000000016E-2</c:v>
                </c:pt>
                <c:pt idx="25">
                  <c:v>6.0000000000000005E-2</c:v>
                </c:pt>
                <c:pt idx="26">
                  <c:v>7.0000000000000021E-2</c:v>
                </c:pt>
                <c:pt idx="27">
                  <c:v>9.0000000000000011E-2</c:v>
                </c:pt>
                <c:pt idx="28">
                  <c:v>0.11</c:v>
                </c:pt>
                <c:pt idx="29">
                  <c:v>6.0000000000000005E-2</c:v>
                </c:pt>
              </c:numCache>
            </c:numRef>
          </c:val>
          <c:smooth val="0"/>
        </c:ser>
        <c:dLbls>
          <c:showLegendKey val="0"/>
          <c:showVal val="0"/>
          <c:showCatName val="0"/>
          <c:showSerName val="0"/>
          <c:showPercent val="0"/>
          <c:showBubbleSize val="0"/>
        </c:dLbls>
        <c:marker val="1"/>
        <c:smooth val="0"/>
        <c:axId val="196368640"/>
        <c:axId val="196374528"/>
      </c:lineChart>
      <c:catAx>
        <c:axId val="196368640"/>
        <c:scaling>
          <c:orientation val="minMax"/>
        </c:scaling>
        <c:delete val="1"/>
        <c:axPos val="b"/>
        <c:majorTickMark val="none"/>
        <c:minorTickMark val="none"/>
        <c:tickLblPos val="nextTo"/>
        <c:crossAx val="196374528"/>
        <c:crosses val="autoZero"/>
        <c:auto val="1"/>
        <c:lblAlgn val="ctr"/>
        <c:lblOffset val="100"/>
        <c:noMultiLvlLbl val="0"/>
      </c:catAx>
      <c:valAx>
        <c:axId val="196374528"/>
        <c:scaling>
          <c:orientation val="minMax"/>
        </c:scaling>
        <c:delete val="0"/>
        <c:axPos val="l"/>
        <c:majorGridlines/>
        <c:title>
          <c:tx>
            <c:rich>
              <a:bodyPr/>
              <a:lstStyle/>
              <a:p>
                <a:pPr>
                  <a:defRPr/>
                </a:pPr>
                <a:r>
                  <a:rPr lang="en-US" sz="800">
                    <a:latin typeface="Arial" pitchFamily="34" charset="0"/>
                    <a:cs typeface="Arial" pitchFamily="34" charset="0"/>
                  </a:rPr>
                  <a:t>mg/mc</a:t>
                </a:r>
              </a:p>
            </c:rich>
          </c:tx>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6368640"/>
        <c:crosses val="autoZero"/>
        <c:crossBetween val="between"/>
        <c:majorUnit val="5.0000000000000017E-2"/>
      </c:valAx>
    </c:plotArea>
    <c:legend>
      <c:legendPos val="b"/>
      <c:layout>
        <c:manualLayout>
          <c:xMode val="edge"/>
          <c:yMode val="edge"/>
          <c:x val="0.51449999999999996"/>
          <c:y val="0.89313466025080201"/>
          <c:w val="0.41785104986876642"/>
          <c:h val="8.046411146732764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ozon înregistrate in luna iunie 2020 la staţiile aparţinând RNMCA amplasate în judeţul</a:t>
            </a:r>
            <a:r>
              <a:rPr lang="ro-RO" sz="1000" baseline="0">
                <a:latin typeface="Arial" pitchFamily="34" charset="0"/>
                <a:cs typeface="Arial" pitchFamily="34" charset="0"/>
              </a:rPr>
              <a:t> Bacău</a:t>
            </a:r>
            <a:endParaRPr lang="en-US" sz="1000">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date'!$B$2:$B$721</c:f>
              <c:numCache>
                <c:formatCode>#,##0.00</c:formatCode>
                <c:ptCount val="720"/>
                <c:pt idx="0">
                  <c:v>35.220000000000006</c:v>
                </c:pt>
                <c:pt idx="1">
                  <c:v>32.949999999999996</c:v>
                </c:pt>
                <c:pt idx="3">
                  <c:v>27</c:v>
                </c:pt>
                <c:pt idx="4">
                  <c:v>28.75</c:v>
                </c:pt>
                <c:pt idx="5">
                  <c:v>34.120000000000005</c:v>
                </c:pt>
                <c:pt idx="6">
                  <c:v>21.47</c:v>
                </c:pt>
                <c:pt idx="7">
                  <c:v>15.629999999999999</c:v>
                </c:pt>
                <c:pt idx="8">
                  <c:v>20.51</c:v>
                </c:pt>
                <c:pt idx="9">
                  <c:v>25.59</c:v>
                </c:pt>
                <c:pt idx="10">
                  <c:v>25.27</c:v>
                </c:pt>
                <c:pt idx="11">
                  <c:v>38.86</c:v>
                </c:pt>
                <c:pt idx="12">
                  <c:v>44.13</c:v>
                </c:pt>
                <c:pt idx="13">
                  <c:v>53.11</c:v>
                </c:pt>
                <c:pt idx="14">
                  <c:v>54.33</c:v>
                </c:pt>
                <c:pt idx="15">
                  <c:v>57.93</c:v>
                </c:pt>
                <c:pt idx="16">
                  <c:v>59.46</c:v>
                </c:pt>
                <c:pt idx="17">
                  <c:v>58.6</c:v>
                </c:pt>
                <c:pt idx="18">
                  <c:v>60.54</c:v>
                </c:pt>
                <c:pt idx="19">
                  <c:v>57.11</c:v>
                </c:pt>
                <c:pt idx="20">
                  <c:v>55.160000000000004</c:v>
                </c:pt>
                <c:pt idx="21">
                  <c:v>56.91</c:v>
                </c:pt>
                <c:pt idx="22">
                  <c:v>51.41</c:v>
                </c:pt>
                <c:pt idx="23">
                  <c:v>54.65</c:v>
                </c:pt>
                <c:pt idx="24">
                  <c:v>57.849999999999994</c:v>
                </c:pt>
                <c:pt idx="25">
                  <c:v>52.86</c:v>
                </c:pt>
                <c:pt idx="26">
                  <c:v>52.03</c:v>
                </c:pt>
                <c:pt idx="28">
                  <c:v>53.08</c:v>
                </c:pt>
                <c:pt idx="29">
                  <c:v>48.68</c:v>
                </c:pt>
                <c:pt idx="30">
                  <c:v>45.230000000000004</c:v>
                </c:pt>
                <c:pt idx="31">
                  <c:v>39.309999999999995</c:v>
                </c:pt>
                <c:pt idx="32">
                  <c:v>42.3</c:v>
                </c:pt>
                <c:pt idx="33">
                  <c:v>52.09</c:v>
                </c:pt>
                <c:pt idx="34">
                  <c:v>52.49</c:v>
                </c:pt>
                <c:pt idx="35">
                  <c:v>61.21</c:v>
                </c:pt>
                <c:pt idx="36">
                  <c:v>60.620000000000005</c:v>
                </c:pt>
                <c:pt idx="37">
                  <c:v>63.24</c:v>
                </c:pt>
                <c:pt idx="38">
                  <c:v>66.790000000000006</c:v>
                </c:pt>
                <c:pt idx="39">
                  <c:v>64.679999999999993</c:v>
                </c:pt>
                <c:pt idx="40">
                  <c:v>63.93</c:v>
                </c:pt>
                <c:pt idx="41">
                  <c:v>66.010000000000005</c:v>
                </c:pt>
                <c:pt idx="42">
                  <c:v>65.08</c:v>
                </c:pt>
                <c:pt idx="43">
                  <c:v>56.91</c:v>
                </c:pt>
                <c:pt idx="44">
                  <c:v>49.290000000000006</c:v>
                </c:pt>
                <c:pt idx="45">
                  <c:v>49</c:v>
                </c:pt>
                <c:pt idx="46">
                  <c:v>53.02</c:v>
                </c:pt>
                <c:pt idx="47">
                  <c:v>52.290000000000006</c:v>
                </c:pt>
                <c:pt idx="48">
                  <c:v>43.42</c:v>
                </c:pt>
                <c:pt idx="49">
                  <c:v>34.130000000000003</c:v>
                </c:pt>
                <c:pt idx="50">
                  <c:v>31.73</c:v>
                </c:pt>
                <c:pt idx="51">
                  <c:v>30.75</c:v>
                </c:pt>
                <c:pt idx="53">
                  <c:v>7.88</c:v>
                </c:pt>
                <c:pt idx="54">
                  <c:v>29.03</c:v>
                </c:pt>
                <c:pt idx="55">
                  <c:v>23.3</c:v>
                </c:pt>
                <c:pt idx="56">
                  <c:v>22.24</c:v>
                </c:pt>
                <c:pt idx="57">
                  <c:v>37.309999999999995</c:v>
                </c:pt>
                <c:pt idx="58">
                  <c:v>37.36</c:v>
                </c:pt>
                <c:pt idx="59">
                  <c:v>46.660000000000004</c:v>
                </c:pt>
                <c:pt idx="60">
                  <c:v>53.220000000000006</c:v>
                </c:pt>
                <c:pt idx="61">
                  <c:v>56.309999999999995</c:v>
                </c:pt>
                <c:pt idx="62">
                  <c:v>68.760000000000005</c:v>
                </c:pt>
                <c:pt idx="63">
                  <c:v>63.63</c:v>
                </c:pt>
                <c:pt idx="64">
                  <c:v>66.819999999999993</c:v>
                </c:pt>
                <c:pt idx="65">
                  <c:v>70.86999999999999</c:v>
                </c:pt>
                <c:pt idx="66">
                  <c:v>67.22</c:v>
                </c:pt>
                <c:pt idx="67">
                  <c:v>65.940000000000012</c:v>
                </c:pt>
                <c:pt idx="68">
                  <c:v>58.86</c:v>
                </c:pt>
                <c:pt idx="69">
                  <c:v>47.13</c:v>
                </c:pt>
                <c:pt idx="70">
                  <c:v>33.5</c:v>
                </c:pt>
                <c:pt idx="71">
                  <c:v>30.47</c:v>
                </c:pt>
                <c:pt idx="72">
                  <c:v>29.53</c:v>
                </c:pt>
                <c:pt idx="73">
                  <c:v>28.479999999999997</c:v>
                </c:pt>
                <c:pt idx="74">
                  <c:v>30</c:v>
                </c:pt>
                <c:pt idx="75">
                  <c:v>23.9</c:v>
                </c:pt>
                <c:pt idx="76">
                  <c:v>20.9</c:v>
                </c:pt>
                <c:pt idx="78">
                  <c:v>13.370000000000001</c:v>
                </c:pt>
                <c:pt idx="79">
                  <c:v>8.58</c:v>
                </c:pt>
                <c:pt idx="80">
                  <c:v>17.149999999999999</c:v>
                </c:pt>
                <c:pt idx="81">
                  <c:v>28.419999999999998</c:v>
                </c:pt>
                <c:pt idx="82">
                  <c:v>63.65</c:v>
                </c:pt>
                <c:pt idx="83">
                  <c:v>73.099999999999994</c:v>
                </c:pt>
                <c:pt idx="84">
                  <c:v>77.69</c:v>
                </c:pt>
                <c:pt idx="85">
                  <c:v>79.11999999999999</c:v>
                </c:pt>
                <c:pt idx="86">
                  <c:v>80.52</c:v>
                </c:pt>
                <c:pt idx="87">
                  <c:v>84.169999999999987</c:v>
                </c:pt>
                <c:pt idx="88">
                  <c:v>82.8</c:v>
                </c:pt>
                <c:pt idx="89">
                  <c:v>81.66</c:v>
                </c:pt>
                <c:pt idx="90">
                  <c:v>76.84</c:v>
                </c:pt>
                <c:pt idx="91">
                  <c:v>65.540000000000006</c:v>
                </c:pt>
                <c:pt idx="92">
                  <c:v>58.9</c:v>
                </c:pt>
                <c:pt idx="93">
                  <c:v>56.51</c:v>
                </c:pt>
                <c:pt idx="94">
                  <c:v>59.94</c:v>
                </c:pt>
                <c:pt idx="95">
                  <c:v>54.94</c:v>
                </c:pt>
                <c:pt idx="96">
                  <c:v>51.379999999999995</c:v>
                </c:pt>
                <c:pt idx="97">
                  <c:v>44.839999999999996</c:v>
                </c:pt>
                <c:pt idx="98">
                  <c:v>50.120000000000005</c:v>
                </c:pt>
                <c:pt idx="99">
                  <c:v>47.949999999999996</c:v>
                </c:pt>
                <c:pt idx="100">
                  <c:v>47.2</c:v>
                </c:pt>
                <c:pt idx="101">
                  <c:v>42.230000000000004</c:v>
                </c:pt>
                <c:pt idx="103">
                  <c:v>30.57</c:v>
                </c:pt>
                <c:pt idx="104">
                  <c:v>32.090000000000003</c:v>
                </c:pt>
                <c:pt idx="105">
                  <c:v>47.2</c:v>
                </c:pt>
                <c:pt idx="106">
                  <c:v>54.18</c:v>
                </c:pt>
                <c:pt idx="107">
                  <c:v>62.190000000000005</c:v>
                </c:pt>
                <c:pt idx="108">
                  <c:v>59.94</c:v>
                </c:pt>
                <c:pt idx="109">
                  <c:v>76.73</c:v>
                </c:pt>
                <c:pt idx="110">
                  <c:v>74.400000000000006</c:v>
                </c:pt>
                <c:pt idx="111">
                  <c:v>74.06</c:v>
                </c:pt>
                <c:pt idx="112">
                  <c:v>74.95</c:v>
                </c:pt>
                <c:pt idx="113">
                  <c:v>77.440000000000012</c:v>
                </c:pt>
                <c:pt idx="114">
                  <c:v>79.78</c:v>
                </c:pt>
                <c:pt idx="115">
                  <c:v>76.64</c:v>
                </c:pt>
                <c:pt idx="116">
                  <c:v>66.86</c:v>
                </c:pt>
                <c:pt idx="117">
                  <c:v>58.260000000000005</c:v>
                </c:pt>
                <c:pt idx="118">
                  <c:v>53.25</c:v>
                </c:pt>
                <c:pt idx="119">
                  <c:v>49.41</c:v>
                </c:pt>
                <c:pt idx="120">
                  <c:v>49.55</c:v>
                </c:pt>
                <c:pt idx="121">
                  <c:v>57.2</c:v>
                </c:pt>
                <c:pt idx="122">
                  <c:v>48.01</c:v>
                </c:pt>
                <c:pt idx="123">
                  <c:v>43.77</c:v>
                </c:pt>
                <c:pt idx="124">
                  <c:v>55.24</c:v>
                </c:pt>
                <c:pt idx="125">
                  <c:v>55.37</c:v>
                </c:pt>
                <c:pt idx="126">
                  <c:v>40.4</c:v>
                </c:pt>
                <c:pt idx="128">
                  <c:v>42.44</c:v>
                </c:pt>
                <c:pt idx="129">
                  <c:v>50.620000000000005</c:v>
                </c:pt>
                <c:pt idx="130">
                  <c:v>64.66</c:v>
                </c:pt>
                <c:pt idx="131">
                  <c:v>81.72</c:v>
                </c:pt>
                <c:pt idx="132">
                  <c:v>87.81</c:v>
                </c:pt>
                <c:pt idx="133">
                  <c:v>87.86</c:v>
                </c:pt>
                <c:pt idx="134">
                  <c:v>92.08</c:v>
                </c:pt>
                <c:pt idx="135">
                  <c:v>88.79</c:v>
                </c:pt>
                <c:pt idx="136">
                  <c:v>94.92</c:v>
                </c:pt>
                <c:pt idx="137">
                  <c:v>93.910000000000011</c:v>
                </c:pt>
                <c:pt idx="138">
                  <c:v>85.6</c:v>
                </c:pt>
                <c:pt idx="139">
                  <c:v>85.06</c:v>
                </c:pt>
                <c:pt idx="140">
                  <c:v>67.5</c:v>
                </c:pt>
                <c:pt idx="141">
                  <c:v>56.660000000000004</c:v>
                </c:pt>
                <c:pt idx="142">
                  <c:v>55.82</c:v>
                </c:pt>
                <c:pt idx="143">
                  <c:v>56.160000000000004</c:v>
                </c:pt>
                <c:pt idx="144">
                  <c:v>66.930000000000007</c:v>
                </c:pt>
                <c:pt idx="145">
                  <c:v>58.27</c:v>
                </c:pt>
                <c:pt idx="146">
                  <c:v>56.91</c:v>
                </c:pt>
                <c:pt idx="147">
                  <c:v>58.06</c:v>
                </c:pt>
                <c:pt idx="148">
                  <c:v>58.339999999999996</c:v>
                </c:pt>
                <c:pt idx="149">
                  <c:v>60.07</c:v>
                </c:pt>
                <c:pt idx="150">
                  <c:v>58.96</c:v>
                </c:pt>
                <c:pt idx="151">
                  <c:v>64.84</c:v>
                </c:pt>
                <c:pt idx="153">
                  <c:v>80.010000000000005</c:v>
                </c:pt>
                <c:pt idx="154">
                  <c:v>90.43</c:v>
                </c:pt>
                <c:pt idx="155">
                  <c:v>100.17999999999999</c:v>
                </c:pt>
                <c:pt idx="156">
                  <c:v>101.99000000000001</c:v>
                </c:pt>
                <c:pt idx="157">
                  <c:v>98.669999999999987</c:v>
                </c:pt>
                <c:pt idx="158">
                  <c:v>90.36</c:v>
                </c:pt>
                <c:pt idx="159">
                  <c:v>87.8</c:v>
                </c:pt>
                <c:pt idx="160">
                  <c:v>81.47</c:v>
                </c:pt>
                <c:pt idx="161">
                  <c:v>78.169999999999987</c:v>
                </c:pt>
                <c:pt idx="162">
                  <c:v>75.13</c:v>
                </c:pt>
                <c:pt idx="163">
                  <c:v>69.739999999999995</c:v>
                </c:pt>
                <c:pt idx="164">
                  <c:v>48.4</c:v>
                </c:pt>
                <c:pt idx="165">
                  <c:v>42.37</c:v>
                </c:pt>
                <c:pt idx="166">
                  <c:v>42.8</c:v>
                </c:pt>
                <c:pt idx="167">
                  <c:v>49.17</c:v>
                </c:pt>
                <c:pt idx="168">
                  <c:v>48.08</c:v>
                </c:pt>
                <c:pt idx="169">
                  <c:v>44.87</c:v>
                </c:pt>
                <c:pt idx="170">
                  <c:v>41.93</c:v>
                </c:pt>
                <c:pt idx="171">
                  <c:v>39.71</c:v>
                </c:pt>
                <c:pt idx="172">
                  <c:v>34.08</c:v>
                </c:pt>
                <c:pt idx="173">
                  <c:v>32.949999999999996</c:v>
                </c:pt>
                <c:pt idx="174">
                  <c:v>30.53</c:v>
                </c:pt>
                <c:pt idx="175">
                  <c:v>36.96</c:v>
                </c:pt>
                <c:pt idx="176">
                  <c:v>38.17</c:v>
                </c:pt>
                <c:pt idx="178">
                  <c:v>74.95</c:v>
                </c:pt>
                <c:pt idx="179">
                  <c:v>79.349999999999994</c:v>
                </c:pt>
                <c:pt idx="180">
                  <c:v>82</c:v>
                </c:pt>
                <c:pt idx="181">
                  <c:v>87.16</c:v>
                </c:pt>
                <c:pt idx="182">
                  <c:v>89.73</c:v>
                </c:pt>
                <c:pt idx="183">
                  <c:v>95.490000000000009</c:v>
                </c:pt>
                <c:pt idx="184">
                  <c:v>95.36999999999999</c:v>
                </c:pt>
                <c:pt idx="185">
                  <c:v>87.57</c:v>
                </c:pt>
                <c:pt idx="186">
                  <c:v>92.51</c:v>
                </c:pt>
                <c:pt idx="187">
                  <c:v>93.2</c:v>
                </c:pt>
                <c:pt idx="188">
                  <c:v>86.82</c:v>
                </c:pt>
                <c:pt idx="189">
                  <c:v>57.349999999999994</c:v>
                </c:pt>
                <c:pt idx="190">
                  <c:v>59.260000000000005</c:v>
                </c:pt>
                <c:pt idx="191">
                  <c:v>56.339999999999996</c:v>
                </c:pt>
                <c:pt idx="192">
                  <c:v>60.449999999999996</c:v>
                </c:pt>
                <c:pt idx="193">
                  <c:v>59.94</c:v>
                </c:pt>
                <c:pt idx="194">
                  <c:v>56.54</c:v>
                </c:pt>
                <c:pt idx="195">
                  <c:v>51.879999999999995</c:v>
                </c:pt>
                <c:pt idx="196">
                  <c:v>44.290000000000006</c:v>
                </c:pt>
                <c:pt idx="197">
                  <c:v>41.37</c:v>
                </c:pt>
                <c:pt idx="198">
                  <c:v>30.919999999999998</c:v>
                </c:pt>
                <c:pt idx="199">
                  <c:v>31.99</c:v>
                </c:pt>
                <c:pt idx="200">
                  <c:v>34.630000000000003</c:v>
                </c:pt>
                <c:pt idx="201">
                  <c:v>53.74</c:v>
                </c:pt>
                <c:pt idx="203">
                  <c:v>73.25</c:v>
                </c:pt>
                <c:pt idx="204">
                  <c:v>86.11</c:v>
                </c:pt>
                <c:pt idx="205">
                  <c:v>93.03</c:v>
                </c:pt>
                <c:pt idx="206">
                  <c:v>92.710000000000008</c:v>
                </c:pt>
                <c:pt idx="207">
                  <c:v>98.55</c:v>
                </c:pt>
                <c:pt idx="208">
                  <c:v>91.38</c:v>
                </c:pt>
                <c:pt idx="209">
                  <c:v>87.63</c:v>
                </c:pt>
                <c:pt idx="210">
                  <c:v>78.25</c:v>
                </c:pt>
                <c:pt idx="211">
                  <c:v>76.36</c:v>
                </c:pt>
                <c:pt idx="212">
                  <c:v>74.819999999999993</c:v>
                </c:pt>
                <c:pt idx="213">
                  <c:v>73.39</c:v>
                </c:pt>
                <c:pt idx="214">
                  <c:v>68.260000000000005</c:v>
                </c:pt>
                <c:pt idx="215">
                  <c:v>61.160000000000004</c:v>
                </c:pt>
                <c:pt idx="216">
                  <c:v>56.02</c:v>
                </c:pt>
                <c:pt idx="217">
                  <c:v>53.07</c:v>
                </c:pt>
                <c:pt idx="218">
                  <c:v>47.21</c:v>
                </c:pt>
                <c:pt idx="219">
                  <c:v>41.28</c:v>
                </c:pt>
                <c:pt idx="220">
                  <c:v>32.260000000000005</c:v>
                </c:pt>
                <c:pt idx="221">
                  <c:v>25.64</c:v>
                </c:pt>
                <c:pt idx="222">
                  <c:v>25.45</c:v>
                </c:pt>
                <c:pt idx="223">
                  <c:v>24.39</c:v>
                </c:pt>
                <c:pt idx="224">
                  <c:v>39.730000000000011</c:v>
                </c:pt>
                <c:pt idx="225">
                  <c:v>51.11</c:v>
                </c:pt>
                <c:pt idx="226">
                  <c:v>55.94</c:v>
                </c:pt>
                <c:pt idx="228">
                  <c:v>76.88</c:v>
                </c:pt>
                <c:pt idx="229">
                  <c:v>77.69</c:v>
                </c:pt>
                <c:pt idx="230">
                  <c:v>82.06</c:v>
                </c:pt>
                <c:pt idx="231">
                  <c:v>63.839999999999996</c:v>
                </c:pt>
                <c:pt idx="232">
                  <c:v>67.81</c:v>
                </c:pt>
                <c:pt idx="233">
                  <c:v>58.190000000000005</c:v>
                </c:pt>
                <c:pt idx="234">
                  <c:v>55.03</c:v>
                </c:pt>
                <c:pt idx="235">
                  <c:v>56.13</c:v>
                </c:pt>
                <c:pt idx="236">
                  <c:v>49.48</c:v>
                </c:pt>
                <c:pt idx="237">
                  <c:v>43.57</c:v>
                </c:pt>
                <c:pt idx="238">
                  <c:v>36.809999999999995</c:v>
                </c:pt>
                <c:pt idx="239">
                  <c:v>43.82</c:v>
                </c:pt>
                <c:pt idx="240">
                  <c:v>42.220000000000006</c:v>
                </c:pt>
                <c:pt idx="241">
                  <c:v>38.06</c:v>
                </c:pt>
                <c:pt idx="242">
                  <c:v>38.36</c:v>
                </c:pt>
                <c:pt idx="243">
                  <c:v>27.08</c:v>
                </c:pt>
                <c:pt idx="244">
                  <c:v>29.32</c:v>
                </c:pt>
                <c:pt idx="245">
                  <c:v>26.37</c:v>
                </c:pt>
                <c:pt idx="246">
                  <c:v>21.7</c:v>
                </c:pt>
                <c:pt idx="247">
                  <c:v>22.05</c:v>
                </c:pt>
                <c:pt idx="248">
                  <c:v>31.04</c:v>
                </c:pt>
                <c:pt idx="249">
                  <c:v>48</c:v>
                </c:pt>
                <c:pt idx="250">
                  <c:v>57.220000000000006</c:v>
                </c:pt>
                <c:pt idx="251">
                  <c:v>64.760000000000005</c:v>
                </c:pt>
                <c:pt idx="253">
                  <c:v>74.47</c:v>
                </c:pt>
                <c:pt idx="254">
                  <c:v>81.64</c:v>
                </c:pt>
                <c:pt idx="255">
                  <c:v>87.88</c:v>
                </c:pt>
                <c:pt idx="256">
                  <c:v>84.169999999999987</c:v>
                </c:pt>
                <c:pt idx="257">
                  <c:v>75.02</c:v>
                </c:pt>
                <c:pt idx="258">
                  <c:v>62.14</c:v>
                </c:pt>
                <c:pt idx="259">
                  <c:v>53.94</c:v>
                </c:pt>
                <c:pt idx="260">
                  <c:v>67.61999999999999</c:v>
                </c:pt>
                <c:pt idx="261">
                  <c:v>69.22</c:v>
                </c:pt>
                <c:pt idx="262">
                  <c:v>64.430000000000007</c:v>
                </c:pt>
                <c:pt idx="263">
                  <c:v>53.94</c:v>
                </c:pt>
                <c:pt idx="264">
                  <c:v>55.260000000000005</c:v>
                </c:pt>
                <c:pt idx="265">
                  <c:v>48.379999999999995</c:v>
                </c:pt>
                <c:pt idx="266">
                  <c:v>35.21</c:v>
                </c:pt>
                <c:pt idx="267">
                  <c:v>36.96</c:v>
                </c:pt>
                <c:pt idx="268">
                  <c:v>32.480000000000004</c:v>
                </c:pt>
                <c:pt idx="269">
                  <c:v>26.25</c:v>
                </c:pt>
                <c:pt idx="270">
                  <c:v>39.800000000000011</c:v>
                </c:pt>
                <c:pt idx="271">
                  <c:v>50.730000000000004</c:v>
                </c:pt>
                <c:pt idx="272">
                  <c:v>53.4</c:v>
                </c:pt>
                <c:pt idx="273">
                  <c:v>57.61</c:v>
                </c:pt>
                <c:pt idx="274">
                  <c:v>61.620000000000005</c:v>
                </c:pt>
                <c:pt idx="275">
                  <c:v>66.149999999999991</c:v>
                </c:pt>
                <c:pt idx="276">
                  <c:v>72.599999999999994</c:v>
                </c:pt>
                <c:pt idx="278">
                  <c:v>75.88</c:v>
                </c:pt>
                <c:pt idx="279">
                  <c:v>80.010000000000005</c:v>
                </c:pt>
                <c:pt idx="280">
                  <c:v>85.84</c:v>
                </c:pt>
                <c:pt idx="281">
                  <c:v>85.86</c:v>
                </c:pt>
                <c:pt idx="282">
                  <c:v>86.03</c:v>
                </c:pt>
                <c:pt idx="283">
                  <c:v>82.77</c:v>
                </c:pt>
                <c:pt idx="284">
                  <c:v>84.05</c:v>
                </c:pt>
                <c:pt idx="285">
                  <c:v>78.169999999999987</c:v>
                </c:pt>
                <c:pt idx="286">
                  <c:v>77.290000000000006</c:v>
                </c:pt>
                <c:pt idx="287">
                  <c:v>67.849999999999994</c:v>
                </c:pt>
                <c:pt idx="288">
                  <c:v>72.11</c:v>
                </c:pt>
                <c:pt idx="289">
                  <c:v>72.61</c:v>
                </c:pt>
                <c:pt idx="290">
                  <c:v>70.069999999999993</c:v>
                </c:pt>
                <c:pt idx="291">
                  <c:v>62.160000000000004</c:v>
                </c:pt>
                <c:pt idx="292">
                  <c:v>55.51</c:v>
                </c:pt>
                <c:pt idx="293">
                  <c:v>48.54</c:v>
                </c:pt>
                <c:pt idx="294">
                  <c:v>42.21</c:v>
                </c:pt>
                <c:pt idx="295">
                  <c:v>45.41</c:v>
                </c:pt>
                <c:pt idx="296">
                  <c:v>42.14</c:v>
                </c:pt>
                <c:pt idx="297">
                  <c:v>46.760000000000005</c:v>
                </c:pt>
                <c:pt idx="298">
                  <c:v>55.49</c:v>
                </c:pt>
                <c:pt idx="299">
                  <c:v>64.53</c:v>
                </c:pt>
                <c:pt idx="300">
                  <c:v>59.7</c:v>
                </c:pt>
                <c:pt idx="301">
                  <c:v>61.27</c:v>
                </c:pt>
                <c:pt idx="303">
                  <c:v>80.400000000000006</c:v>
                </c:pt>
                <c:pt idx="304">
                  <c:v>76.11999999999999</c:v>
                </c:pt>
                <c:pt idx="305">
                  <c:v>77.760000000000005</c:v>
                </c:pt>
                <c:pt idx="306">
                  <c:v>77.02</c:v>
                </c:pt>
                <c:pt idx="307">
                  <c:v>73.31</c:v>
                </c:pt>
                <c:pt idx="308">
                  <c:v>51.92</c:v>
                </c:pt>
                <c:pt idx="309">
                  <c:v>47.93</c:v>
                </c:pt>
                <c:pt idx="310">
                  <c:v>48.309999999999995</c:v>
                </c:pt>
                <c:pt idx="311">
                  <c:v>49.620000000000005</c:v>
                </c:pt>
                <c:pt idx="312">
                  <c:v>48.83</c:v>
                </c:pt>
                <c:pt idx="313">
                  <c:v>48.67</c:v>
                </c:pt>
                <c:pt idx="314">
                  <c:v>42.56</c:v>
                </c:pt>
                <c:pt idx="315">
                  <c:v>45.96</c:v>
                </c:pt>
                <c:pt idx="316">
                  <c:v>67.13</c:v>
                </c:pt>
                <c:pt idx="317">
                  <c:v>69.319999999999993</c:v>
                </c:pt>
                <c:pt idx="318">
                  <c:v>72.179999999999993</c:v>
                </c:pt>
                <c:pt idx="319">
                  <c:v>69.56</c:v>
                </c:pt>
                <c:pt idx="320">
                  <c:v>70.069999999999993</c:v>
                </c:pt>
                <c:pt idx="321">
                  <c:v>73.349999999999994</c:v>
                </c:pt>
                <c:pt idx="322">
                  <c:v>74.489999999999995</c:v>
                </c:pt>
                <c:pt idx="323">
                  <c:v>74.290000000000006</c:v>
                </c:pt>
                <c:pt idx="324">
                  <c:v>68.11999999999999</c:v>
                </c:pt>
                <c:pt idx="325">
                  <c:v>66.47</c:v>
                </c:pt>
                <c:pt idx="326">
                  <c:v>73.179999999999993</c:v>
                </c:pt>
                <c:pt idx="328">
                  <c:v>63.220000000000006</c:v>
                </c:pt>
                <c:pt idx="329">
                  <c:v>61.92</c:v>
                </c:pt>
                <c:pt idx="330">
                  <c:v>67.23</c:v>
                </c:pt>
                <c:pt idx="331">
                  <c:v>65.940000000000012</c:v>
                </c:pt>
                <c:pt idx="332">
                  <c:v>64.11</c:v>
                </c:pt>
                <c:pt idx="333">
                  <c:v>58.47</c:v>
                </c:pt>
                <c:pt idx="334">
                  <c:v>57.15</c:v>
                </c:pt>
                <c:pt idx="335">
                  <c:v>54.61</c:v>
                </c:pt>
                <c:pt idx="336">
                  <c:v>46.64</c:v>
                </c:pt>
                <c:pt idx="337">
                  <c:v>34.849999999999994</c:v>
                </c:pt>
                <c:pt idx="338">
                  <c:v>38.980000000000004</c:v>
                </c:pt>
                <c:pt idx="339">
                  <c:v>65.95</c:v>
                </c:pt>
                <c:pt idx="340">
                  <c:v>61.09</c:v>
                </c:pt>
                <c:pt idx="341">
                  <c:v>56.83</c:v>
                </c:pt>
                <c:pt idx="342">
                  <c:v>48.96</c:v>
                </c:pt>
                <c:pt idx="343">
                  <c:v>45.06</c:v>
                </c:pt>
                <c:pt idx="344">
                  <c:v>49.260000000000005</c:v>
                </c:pt>
                <c:pt idx="345">
                  <c:v>57.03</c:v>
                </c:pt>
                <c:pt idx="346">
                  <c:v>68.930000000000007</c:v>
                </c:pt>
                <c:pt idx="347">
                  <c:v>75.649999999999991</c:v>
                </c:pt>
                <c:pt idx="348">
                  <c:v>77.92</c:v>
                </c:pt>
                <c:pt idx="349">
                  <c:v>78.47</c:v>
                </c:pt>
                <c:pt idx="350">
                  <c:v>81.27</c:v>
                </c:pt>
                <c:pt idx="351">
                  <c:v>81.69</c:v>
                </c:pt>
                <c:pt idx="353">
                  <c:v>82.740000000000009</c:v>
                </c:pt>
                <c:pt idx="354">
                  <c:v>82</c:v>
                </c:pt>
                <c:pt idx="355">
                  <c:v>86</c:v>
                </c:pt>
                <c:pt idx="356">
                  <c:v>80.819999999999993</c:v>
                </c:pt>
                <c:pt idx="357">
                  <c:v>80.52</c:v>
                </c:pt>
                <c:pt idx="358">
                  <c:v>71.45</c:v>
                </c:pt>
                <c:pt idx="359">
                  <c:v>53.3</c:v>
                </c:pt>
                <c:pt idx="360">
                  <c:v>43.94</c:v>
                </c:pt>
                <c:pt idx="361">
                  <c:v>39.46</c:v>
                </c:pt>
                <c:pt idx="362">
                  <c:v>36.370000000000005</c:v>
                </c:pt>
                <c:pt idx="363">
                  <c:v>38.270000000000003</c:v>
                </c:pt>
                <c:pt idx="364">
                  <c:v>30.979999999999997</c:v>
                </c:pt>
                <c:pt idx="365">
                  <c:v>29.41</c:v>
                </c:pt>
                <c:pt idx="366">
                  <c:v>27.99</c:v>
                </c:pt>
                <c:pt idx="367">
                  <c:v>27.08</c:v>
                </c:pt>
                <c:pt idx="368">
                  <c:v>36.94</c:v>
                </c:pt>
                <c:pt idx="369">
                  <c:v>50.83</c:v>
                </c:pt>
                <c:pt idx="370">
                  <c:v>68.33</c:v>
                </c:pt>
                <c:pt idx="371">
                  <c:v>74.48</c:v>
                </c:pt>
                <c:pt idx="372">
                  <c:v>73.98</c:v>
                </c:pt>
                <c:pt idx="373">
                  <c:v>66.7</c:v>
                </c:pt>
                <c:pt idx="374">
                  <c:v>72.61999999999999</c:v>
                </c:pt>
                <c:pt idx="375">
                  <c:v>61.43</c:v>
                </c:pt>
                <c:pt idx="376">
                  <c:v>45.25</c:v>
                </c:pt>
                <c:pt idx="378">
                  <c:v>56.4</c:v>
                </c:pt>
                <c:pt idx="379">
                  <c:v>46.54</c:v>
                </c:pt>
                <c:pt idx="380">
                  <c:v>41.63</c:v>
                </c:pt>
                <c:pt idx="381">
                  <c:v>28.259999999999998</c:v>
                </c:pt>
                <c:pt idx="382">
                  <c:v>26.8</c:v>
                </c:pt>
                <c:pt idx="383">
                  <c:v>21.479999999999997</c:v>
                </c:pt>
                <c:pt idx="384">
                  <c:v>26.62</c:v>
                </c:pt>
                <c:pt idx="385">
                  <c:v>24.41</c:v>
                </c:pt>
                <c:pt idx="386">
                  <c:v>17.54</c:v>
                </c:pt>
                <c:pt idx="387">
                  <c:v>16.29</c:v>
                </c:pt>
                <c:pt idx="388">
                  <c:v>20.919999999999998</c:v>
                </c:pt>
                <c:pt idx="389">
                  <c:v>20.959999999999997</c:v>
                </c:pt>
                <c:pt idx="390">
                  <c:v>22.89</c:v>
                </c:pt>
                <c:pt idx="391">
                  <c:v>25.56</c:v>
                </c:pt>
                <c:pt idx="392">
                  <c:v>33.99</c:v>
                </c:pt>
                <c:pt idx="393">
                  <c:v>38.949999999999996</c:v>
                </c:pt>
                <c:pt idx="394">
                  <c:v>53.760000000000005</c:v>
                </c:pt>
                <c:pt idx="395">
                  <c:v>53.13</c:v>
                </c:pt>
                <c:pt idx="396">
                  <c:v>73.02</c:v>
                </c:pt>
                <c:pt idx="397">
                  <c:v>75.260000000000005</c:v>
                </c:pt>
                <c:pt idx="398">
                  <c:v>68.349999999999994</c:v>
                </c:pt>
                <c:pt idx="399">
                  <c:v>72.09</c:v>
                </c:pt>
                <c:pt idx="400">
                  <c:v>83.88</c:v>
                </c:pt>
                <c:pt idx="401">
                  <c:v>83.05</c:v>
                </c:pt>
                <c:pt idx="403">
                  <c:v>82.27</c:v>
                </c:pt>
                <c:pt idx="404">
                  <c:v>74.179999999999993</c:v>
                </c:pt>
                <c:pt idx="405">
                  <c:v>69.5</c:v>
                </c:pt>
                <c:pt idx="406">
                  <c:v>57.67</c:v>
                </c:pt>
                <c:pt idx="407">
                  <c:v>57.68</c:v>
                </c:pt>
                <c:pt idx="408">
                  <c:v>48.57</c:v>
                </c:pt>
                <c:pt idx="409">
                  <c:v>40.71</c:v>
                </c:pt>
                <c:pt idx="410">
                  <c:v>37.949999999999996</c:v>
                </c:pt>
                <c:pt idx="411">
                  <c:v>36.230000000000011</c:v>
                </c:pt>
                <c:pt idx="412">
                  <c:v>29.36</c:v>
                </c:pt>
                <c:pt idx="413">
                  <c:v>26.41</c:v>
                </c:pt>
                <c:pt idx="414">
                  <c:v>15.43</c:v>
                </c:pt>
                <c:pt idx="415">
                  <c:v>11.56</c:v>
                </c:pt>
                <c:pt idx="416">
                  <c:v>19.38</c:v>
                </c:pt>
                <c:pt idx="417">
                  <c:v>44.06</c:v>
                </c:pt>
                <c:pt idx="418">
                  <c:v>56.44</c:v>
                </c:pt>
                <c:pt idx="419">
                  <c:v>65.14</c:v>
                </c:pt>
                <c:pt idx="420">
                  <c:v>69.739999999999995</c:v>
                </c:pt>
                <c:pt idx="421">
                  <c:v>72.790000000000006</c:v>
                </c:pt>
                <c:pt idx="422">
                  <c:v>69.48</c:v>
                </c:pt>
                <c:pt idx="423">
                  <c:v>69.95</c:v>
                </c:pt>
                <c:pt idx="424">
                  <c:v>63.41</c:v>
                </c:pt>
                <c:pt idx="425">
                  <c:v>62.760000000000005</c:v>
                </c:pt>
                <c:pt idx="426">
                  <c:v>70.540000000000006</c:v>
                </c:pt>
                <c:pt idx="428">
                  <c:v>57.92</c:v>
                </c:pt>
                <c:pt idx="429">
                  <c:v>55.74</c:v>
                </c:pt>
                <c:pt idx="430">
                  <c:v>32.520000000000003</c:v>
                </c:pt>
                <c:pt idx="431">
                  <c:v>31.72</c:v>
                </c:pt>
                <c:pt idx="432">
                  <c:v>36.700000000000003</c:v>
                </c:pt>
                <c:pt idx="433">
                  <c:v>30.16</c:v>
                </c:pt>
                <c:pt idx="434">
                  <c:v>28.73</c:v>
                </c:pt>
                <c:pt idx="435">
                  <c:v>28.47</c:v>
                </c:pt>
                <c:pt idx="436">
                  <c:v>39.230000000000011</c:v>
                </c:pt>
                <c:pt idx="437">
                  <c:v>26.9</c:v>
                </c:pt>
                <c:pt idx="438">
                  <c:v>22.59</c:v>
                </c:pt>
                <c:pt idx="439">
                  <c:v>29.29</c:v>
                </c:pt>
                <c:pt idx="440">
                  <c:v>31.87</c:v>
                </c:pt>
                <c:pt idx="441">
                  <c:v>33.230000000000011</c:v>
                </c:pt>
                <c:pt idx="442">
                  <c:v>37.809999999999995</c:v>
                </c:pt>
                <c:pt idx="443">
                  <c:v>41.36</c:v>
                </c:pt>
                <c:pt idx="444">
                  <c:v>53.220000000000006</c:v>
                </c:pt>
                <c:pt idx="445">
                  <c:v>66.59</c:v>
                </c:pt>
                <c:pt idx="446">
                  <c:v>76.599999999999994</c:v>
                </c:pt>
                <c:pt idx="447">
                  <c:v>72.31</c:v>
                </c:pt>
                <c:pt idx="448">
                  <c:v>59.690000000000005</c:v>
                </c:pt>
                <c:pt idx="449">
                  <c:v>15.719999999999999</c:v>
                </c:pt>
                <c:pt idx="450">
                  <c:v>44.52</c:v>
                </c:pt>
                <c:pt idx="451">
                  <c:v>43.37</c:v>
                </c:pt>
                <c:pt idx="453">
                  <c:v>35.480000000000004</c:v>
                </c:pt>
                <c:pt idx="454">
                  <c:v>32.64</c:v>
                </c:pt>
                <c:pt idx="455">
                  <c:v>36.06</c:v>
                </c:pt>
                <c:pt idx="456">
                  <c:v>28.66</c:v>
                </c:pt>
                <c:pt idx="457">
                  <c:v>21.53</c:v>
                </c:pt>
                <c:pt idx="458">
                  <c:v>25.330000000000002</c:v>
                </c:pt>
                <c:pt idx="459">
                  <c:v>23.24</c:v>
                </c:pt>
                <c:pt idx="460">
                  <c:v>18.850000000000001</c:v>
                </c:pt>
                <c:pt idx="461">
                  <c:v>16.73</c:v>
                </c:pt>
                <c:pt idx="462">
                  <c:v>20.69</c:v>
                </c:pt>
                <c:pt idx="463">
                  <c:v>20</c:v>
                </c:pt>
                <c:pt idx="464">
                  <c:v>22.89</c:v>
                </c:pt>
                <c:pt idx="465">
                  <c:v>25.62</c:v>
                </c:pt>
                <c:pt idx="466">
                  <c:v>26.88</c:v>
                </c:pt>
                <c:pt idx="467">
                  <c:v>35.47</c:v>
                </c:pt>
                <c:pt idx="468">
                  <c:v>49.449999999999996</c:v>
                </c:pt>
                <c:pt idx="469">
                  <c:v>50.620000000000005</c:v>
                </c:pt>
                <c:pt idx="470">
                  <c:v>51.02</c:v>
                </c:pt>
                <c:pt idx="471">
                  <c:v>51.690000000000005</c:v>
                </c:pt>
                <c:pt idx="472">
                  <c:v>56.06</c:v>
                </c:pt>
                <c:pt idx="473">
                  <c:v>55.230000000000004</c:v>
                </c:pt>
                <c:pt idx="474">
                  <c:v>60.58</c:v>
                </c:pt>
                <c:pt idx="475">
                  <c:v>61.97</c:v>
                </c:pt>
                <c:pt idx="476">
                  <c:v>56.39</c:v>
                </c:pt>
                <c:pt idx="478">
                  <c:v>36.270000000000003</c:v>
                </c:pt>
                <c:pt idx="479">
                  <c:v>24.51</c:v>
                </c:pt>
                <c:pt idx="480">
                  <c:v>19.420000000000002</c:v>
                </c:pt>
                <c:pt idx="481">
                  <c:v>19.260000000000002</c:v>
                </c:pt>
                <c:pt idx="482">
                  <c:v>16.309999999999999</c:v>
                </c:pt>
                <c:pt idx="483">
                  <c:v>13.26</c:v>
                </c:pt>
                <c:pt idx="484">
                  <c:v>9.620000000000001</c:v>
                </c:pt>
                <c:pt idx="485">
                  <c:v>9.81</c:v>
                </c:pt>
                <c:pt idx="486">
                  <c:v>13.29</c:v>
                </c:pt>
                <c:pt idx="487">
                  <c:v>23.06</c:v>
                </c:pt>
                <c:pt idx="488">
                  <c:v>24.8</c:v>
                </c:pt>
                <c:pt idx="489">
                  <c:v>36.32</c:v>
                </c:pt>
                <c:pt idx="490">
                  <c:v>49.18</c:v>
                </c:pt>
                <c:pt idx="491">
                  <c:v>58.27</c:v>
                </c:pt>
                <c:pt idx="492">
                  <c:v>61.28</c:v>
                </c:pt>
                <c:pt idx="493">
                  <c:v>66.64</c:v>
                </c:pt>
                <c:pt idx="494">
                  <c:v>63.449999999999996</c:v>
                </c:pt>
                <c:pt idx="495">
                  <c:v>64.910000000000011</c:v>
                </c:pt>
                <c:pt idx="496">
                  <c:v>62.08</c:v>
                </c:pt>
                <c:pt idx="497">
                  <c:v>60.74</c:v>
                </c:pt>
                <c:pt idx="498">
                  <c:v>50.33</c:v>
                </c:pt>
                <c:pt idx="499">
                  <c:v>49.48</c:v>
                </c:pt>
                <c:pt idx="500">
                  <c:v>39.56</c:v>
                </c:pt>
                <c:pt idx="501">
                  <c:v>35.290000000000006</c:v>
                </c:pt>
                <c:pt idx="503">
                  <c:v>30.03</c:v>
                </c:pt>
                <c:pt idx="504">
                  <c:v>27.87</c:v>
                </c:pt>
                <c:pt idx="505">
                  <c:v>21.23</c:v>
                </c:pt>
                <c:pt idx="506">
                  <c:v>19.559999999999999</c:v>
                </c:pt>
                <c:pt idx="507">
                  <c:v>19.22</c:v>
                </c:pt>
                <c:pt idx="508">
                  <c:v>16.75</c:v>
                </c:pt>
                <c:pt idx="509">
                  <c:v>17.459999999999997</c:v>
                </c:pt>
                <c:pt idx="510">
                  <c:v>14.66</c:v>
                </c:pt>
                <c:pt idx="511">
                  <c:v>12.860000000000001</c:v>
                </c:pt>
                <c:pt idx="512">
                  <c:v>25.59</c:v>
                </c:pt>
                <c:pt idx="513">
                  <c:v>37.379999999999995</c:v>
                </c:pt>
                <c:pt idx="514">
                  <c:v>45.54</c:v>
                </c:pt>
                <c:pt idx="515">
                  <c:v>47.14</c:v>
                </c:pt>
                <c:pt idx="516">
                  <c:v>53.67</c:v>
                </c:pt>
                <c:pt idx="517">
                  <c:v>57.92</c:v>
                </c:pt>
                <c:pt idx="518">
                  <c:v>67.599999999999994</c:v>
                </c:pt>
                <c:pt idx="519">
                  <c:v>70.260000000000005</c:v>
                </c:pt>
                <c:pt idx="520">
                  <c:v>64.260000000000005</c:v>
                </c:pt>
                <c:pt idx="521">
                  <c:v>75.02</c:v>
                </c:pt>
                <c:pt idx="522">
                  <c:v>73.52</c:v>
                </c:pt>
                <c:pt idx="523">
                  <c:v>69.7</c:v>
                </c:pt>
                <c:pt idx="524">
                  <c:v>49.15</c:v>
                </c:pt>
                <c:pt idx="525">
                  <c:v>51.94</c:v>
                </c:pt>
                <c:pt idx="526">
                  <c:v>41.15</c:v>
                </c:pt>
                <c:pt idx="528">
                  <c:v>31.150000000000002</c:v>
                </c:pt>
                <c:pt idx="529">
                  <c:v>33.42</c:v>
                </c:pt>
                <c:pt idx="530">
                  <c:v>27.419999999999998</c:v>
                </c:pt>
                <c:pt idx="531">
                  <c:v>24.84</c:v>
                </c:pt>
                <c:pt idx="532">
                  <c:v>19.690000000000001</c:v>
                </c:pt>
                <c:pt idx="533">
                  <c:v>18.77</c:v>
                </c:pt>
                <c:pt idx="534">
                  <c:v>19.29</c:v>
                </c:pt>
                <c:pt idx="535">
                  <c:v>22.35</c:v>
                </c:pt>
                <c:pt idx="536">
                  <c:v>29.97</c:v>
                </c:pt>
                <c:pt idx="537">
                  <c:v>45.36</c:v>
                </c:pt>
                <c:pt idx="538">
                  <c:v>59.14</c:v>
                </c:pt>
                <c:pt idx="539">
                  <c:v>73.56</c:v>
                </c:pt>
                <c:pt idx="540">
                  <c:v>75.19</c:v>
                </c:pt>
                <c:pt idx="541">
                  <c:v>75.7</c:v>
                </c:pt>
                <c:pt idx="542">
                  <c:v>77.099999999999994</c:v>
                </c:pt>
                <c:pt idx="543">
                  <c:v>72.2</c:v>
                </c:pt>
                <c:pt idx="544">
                  <c:v>60.09</c:v>
                </c:pt>
                <c:pt idx="545">
                  <c:v>52.28</c:v>
                </c:pt>
                <c:pt idx="546">
                  <c:v>43.96</c:v>
                </c:pt>
                <c:pt idx="547">
                  <c:v>43.27</c:v>
                </c:pt>
                <c:pt idx="548">
                  <c:v>38.17</c:v>
                </c:pt>
                <c:pt idx="549">
                  <c:v>30.27</c:v>
                </c:pt>
                <c:pt idx="550">
                  <c:v>22.01</c:v>
                </c:pt>
                <c:pt idx="551">
                  <c:v>21.04</c:v>
                </c:pt>
                <c:pt idx="553">
                  <c:v>23.7</c:v>
                </c:pt>
                <c:pt idx="554">
                  <c:v>21.56</c:v>
                </c:pt>
                <c:pt idx="555">
                  <c:v>19.809999999999999</c:v>
                </c:pt>
                <c:pt idx="556">
                  <c:v>14.19</c:v>
                </c:pt>
                <c:pt idx="557">
                  <c:v>16.47</c:v>
                </c:pt>
                <c:pt idx="558">
                  <c:v>18.38</c:v>
                </c:pt>
                <c:pt idx="559">
                  <c:v>21.75</c:v>
                </c:pt>
                <c:pt idx="560">
                  <c:v>29.73</c:v>
                </c:pt>
                <c:pt idx="561">
                  <c:v>31.72</c:v>
                </c:pt>
                <c:pt idx="562">
                  <c:v>38.910000000000004</c:v>
                </c:pt>
                <c:pt idx="563">
                  <c:v>44.230000000000004</c:v>
                </c:pt>
                <c:pt idx="564">
                  <c:v>52.67</c:v>
                </c:pt>
                <c:pt idx="565">
                  <c:v>55.58</c:v>
                </c:pt>
                <c:pt idx="566">
                  <c:v>61.63</c:v>
                </c:pt>
                <c:pt idx="567">
                  <c:v>65.649999999999991</c:v>
                </c:pt>
                <c:pt idx="568">
                  <c:v>57.83</c:v>
                </c:pt>
                <c:pt idx="569">
                  <c:v>60.9</c:v>
                </c:pt>
                <c:pt idx="570">
                  <c:v>63.59</c:v>
                </c:pt>
                <c:pt idx="571">
                  <c:v>64.739999999999995</c:v>
                </c:pt>
                <c:pt idx="572">
                  <c:v>48.74</c:v>
                </c:pt>
                <c:pt idx="573">
                  <c:v>50.190000000000005</c:v>
                </c:pt>
                <c:pt idx="574">
                  <c:v>47.18</c:v>
                </c:pt>
                <c:pt idx="575">
                  <c:v>46.9</c:v>
                </c:pt>
                <c:pt idx="576">
                  <c:v>44.61</c:v>
                </c:pt>
                <c:pt idx="578">
                  <c:v>37.03</c:v>
                </c:pt>
                <c:pt idx="579">
                  <c:v>28.9</c:v>
                </c:pt>
                <c:pt idx="580">
                  <c:v>25.43</c:v>
                </c:pt>
                <c:pt idx="581">
                  <c:v>26.73</c:v>
                </c:pt>
                <c:pt idx="582">
                  <c:v>29.21</c:v>
                </c:pt>
                <c:pt idx="583">
                  <c:v>27.3</c:v>
                </c:pt>
                <c:pt idx="584">
                  <c:v>31.62</c:v>
                </c:pt>
                <c:pt idx="585">
                  <c:v>48.67</c:v>
                </c:pt>
                <c:pt idx="586">
                  <c:v>53.11</c:v>
                </c:pt>
                <c:pt idx="587">
                  <c:v>54.59</c:v>
                </c:pt>
                <c:pt idx="588">
                  <c:v>58.83</c:v>
                </c:pt>
                <c:pt idx="589">
                  <c:v>63.83</c:v>
                </c:pt>
                <c:pt idx="590">
                  <c:v>63.25</c:v>
                </c:pt>
                <c:pt idx="591">
                  <c:v>57.2</c:v>
                </c:pt>
                <c:pt idx="592">
                  <c:v>64.08</c:v>
                </c:pt>
                <c:pt idx="593">
                  <c:v>71.36</c:v>
                </c:pt>
                <c:pt idx="594">
                  <c:v>71.569999999999993</c:v>
                </c:pt>
                <c:pt idx="595">
                  <c:v>74.149999999999991</c:v>
                </c:pt>
                <c:pt idx="596">
                  <c:v>64.179999999999993</c:v>
                </c:pt>
                <c:pt idx="597">
                  <c:v>43.82</c:v>
                </c:pt>
                <c:pt idx="598">
                  <c:v>36.51</c:v>
                </c:pt>
                <c:pt idx="599">
                  <c:v>30.77</c:v>
                </c:pt>
                <c:pt idx="600">
                  <c:v>32.590000000000003</c:v>
                </c:pt>
                <c:pt idx="601">
                  <c:v>32.33</c:v>
                </c:pt>
                <c:pt idx="603">
                  <c:v>34.21</c:v>
                </c:pt>
                <c:pt idx="604">
                  <c:v>30.79</c:v>
                </c:pt>
                <c:pt idx="605">
                  <c:v>32.51</c:v>
                </c:pt>
                <c:pt idx="606">
                  <c:v>27.6</c:v>
                </c:pt>
                <c:pt idx="607">
                  <c:v>26.32</c:v>
                </c:pt>
                <c:pt idx="608">
                  <c:v>34.39</c:v>
                </c:pt>
                <c:pt idx="609">
                  <c:v>42.74</c:v>
                </c:pt>
                <c:pt idx="610">
                  <c:v>49.41</c:v>
                </c:pt>
                <c:pt idx="611">
                  <c:v>66.38</c:v>
                </c:pt>
                <c:pt idx="612">
                  <c:v>76.27</c:v>
                </c:pt>
                <c:pt idx="613">
                  <c:v>83.2</c:v>
                </c:pt>
                <c:pt idx="614">
                  <c:v>79.209999999999994</c:v>
                </c:pt>
                <c:pt idx="615">
                  <c:v>77.489999999999995</c:v>
                </c:pt>
                <c:pt idx="616">
                  <c:v>87.23</c:v>
                </c:pt>
                <c:pt idx="617">
                  <c:v>91.47</c:v>
                </c:pt>
                <c:pt idx="618">
                  <c:v>88.33</c:v>
                </c:pt>
                <c:pt idx="619">
                  <c:v>84.59</c:v>
                </c:pt>
                <c:pt idx="620">
                  <c:v>71.099999999999994</c:v>
                </c:pt>
                <c:pt idx="621">
                  <c:v>53.290000000000006</c:v>
                </c:pt>
                <c:pt idx="622">
                  <c:v>29.01</c:v>
                </c:pt>
                <c:pt idx="623">
                  <c:v>36.32</c:v>
                </c:pt>
                <c:pt idx="624">
                  <c:v>33.700000000000003</c:v>
                </c:pt>
                <c:pt idx="625">
                  <c:v>37.590000000000003</c:v>
                </c:pt>
                <c:pt idx="626">
                  <c:v>24.97</c:v>
                </c:pt>
                <c:pt idx="628">
                  <c:v>27.66</c:v>
                </c:pt>
                <c:pt idx="629">
                  <c:v>29.279999999999998</c:v>
                </c:pt>
                <c:pt idx="630">
                  <c:v>25.19</c:v>
                </c:pt>
                <c:pt idx="631">
                  <c:v>33.94</c:v>
                </c:pt>
                <c:pt idx="632">
                  <c:v>32.809999999999995</c:v>
                </c:pt>
                <c:pt idx="633">
                  <c:v>68.149999999999991</c:v>
                </c:pt>
                <c:pt idx="634">
                  <c:v>82.440000000000012</c:v>
                </c:pt>
                <c:pt idx="635">
                  <c:v>79.069999999999993</c:v>
                </c:pt>
                <c:pt idx="636">
                  <c:v>83.38</c:v>
                </c:pt>
                <c:pt idx="637">
                  <c:v>86.75</c:v>
                </c:pt>
                <c:pt idx="638">
                  <c:v>83.13</c:v>
                </c:pt>
                <c:pt idx="639">
                  <c:v>84.679999999999993</c:v>
                </c:pt>
                <c:pt idx="640">
                  <c:v>81.64</c:v>
                </c:pt>
                <c:pt idx="641">
                  <c:v>86.76</c:v>
                </c:pt>
                <c:pt idx="642">
                  <c:v>82.14</c:v>
                </c:pt>
                <c:pt idx="643">
                  <c:v>83.740000000000009</c:v>
                </c:pt>
                <c:pt idx="644">
                  <c:v>76.069999999999993</c:v>
                </c:pt>
                <c:pt idx="645">
                  <c:v>59.89</c:v>
                </c:pt>
                <c:pt idx="646">
                  <c:v>49.339999999999996</c:v>
                </c:pt>
                <c:pt idx="647">
                  <c:v>47.730000000000004</c:v>
                </c:pt>
                <c:pt idx="648">
                  <c:v>47.309999999999995</c:v>
                </c:pt>
                <c:pt idx="649">
                  <c:v>52.690000000000005</c:v>
                </c:pt>
                <c:pt idx="650">
                  <c:v>52.59</c:v>
                </c:pt>
                <c:pt idx="651">
                  <c:v>48.63</c:v>
                </c:pt>
                <c:pt idx="653">
                  <c:v>35.25</c:v>
                </c:pt>
                <c:pt idx="654">
                  <c:v>31.610000000000003</c:v>
                </c:pt>
                <c:pt idx="655">
                  <c:v>42.260000000000005</c:v>
                </c:pt>
                <c:pt idx="656">
                  <c:v>38.230000000000011</c:v>
                </c:pt>
                <c:pt idx="657">
                  <c:v>55.82</c:v>
                </c:pt>
                <c:pt idx="658">
                  <c:v>68.5</c:v>
                </c:pt>
                <c:pt idx="659">
                  <c:v>82.42</c:v>
                </c:pt>
                <c:pt idx="660">
                  <c:v>86.35</c:v>
                </c:pt>
                <c:pt idx="661">
                  <c:v>91</c:v>
                </c:pt>
                <c:pt idx="662">
                  <c:v>92.2</c:v>
                </c:pt>
                <c:pt idx="663">
                  <c:v>92.2</c:v>
                </c:pt>
                <c:pt idx="664">
                  <c:v>87.86999999999999</c:v>
                </c:pt>
                <c:pt idx="665">
                  <c:v>76.05</c:v>
                </c:pt>
                <c:pt idx="666">
                  <c:v>67.679999999999993</c:v>
                </c:pt>
                <c:pt idx="667">
                  <c:v>48.18</c:v>
                </c:pt>
                <c:pt idx="668">
                  <c:v>44.41</c:v>
                </c:pt>
                <c:pt idx="669">
                  <c:v>41.96</c:v>
                </c:pt>
                <c:pt idx="670">
                  <c:v>36.15</c:v>
                </c:pt>
                <c:pt idx="671">
                  <c:v>34.49</c:v>
                </c:pt>
                <c:pt idx="672">
                  <c:v>31.25</c:v>
                </c:pt>
                <c:pt idx="673">
                  <c:v>33.230000000000011</c:v>
                </c:pt>
                <c:pt idx="674">
                  <c:v>30.77</c:v>
                </c:pt>
                <c:pt idx="675">
                  <c:v>27.56</c:v>
                </c:pt>
                <c:pt idx="676">
                  <c:v>28.810000000000002</c:v>
                </c:pt>
                <c:pt idx="678">
                  <c:v>19.649999999999999</c:v>
                </c:pt>
                <c:pt idx="679">
                  <c:v>23.74</c:v>
                </c:pt>
                <c:pt idx="680">
                  <c:v>30.9</c:v>
                </c:pt>
                <c:pt idx="681">
                  <c:v>48.93</c:v>
                </c:pt>
                <c:pt idx="682">
                  <c:v>63.260000000000005</c:v>
                </c:pt>
                <c:pt idx="683">
                  <c:v>73.169999999999987</c:v>
                </c:pt>
                <c:pt idx="684">
                  <c:v>79.16</c:v>
                </c:pt>
                <c:pt idx="685">
                  <c:v>82.169999999999987</c:v>
                </c:pt>
                <c:pt idx="686">
                  <c:v>81.290000000000006</c:v>
                </c:pt>
                <c:pt idx="687">
                  <c:v>87.72</c:v>
                </c:pt>
                <c:pt idx="688">
                  <c:v>77.64</c:v>
                </c:pt>
                <c:pt idx="689">
                  <c:v>51.18</c:v>
                </c:pt>
                <c:pt idx="690">
                  <c:v>34.590000000000003</c:v>
                </c:pt>
                <c:pt idx="691">
                  <c:v>29.14</c:v>
                </c:pt>
                <c:pt idx="692">
                  <c:v>23.6</c:v>
                </c:pt>
                <c:pt idx="693">
                  <c:v>24.07</c:v>
                </c:pt>
                <c:pt idx="694">
                  <c:v>18.479999999999997</c:v>
                </c:pt>
                <c:pt idx="695">
                  <c:v>11.51</c:v>
                </c:pt>
                <c:pt idx="696">
                  <c:v>14.57</c:v>
                </c:pt>
                <c:pt idx="697">
                  <c:v>14.06</c:v>
                </c:pt>
                <c:pt idx="698">
                  <c:v>11.4</c:v>
                </c:pt>
                <c:pt idx="699">
                  <c:v>9.16</c:v>
                </c:pt>
                <c:pt idx="700">
                  <c:v>9.2199999999999989</c:v>
                </c:pt>
                <c:pt idx="701">
                  <c:v>7.1499999999999995</c:v>
                </c:pt>
                <c:pt idx="703">
                  <c:v>7.84</c:v>
                </c:pt>
                <c:pt idx="704">
                  <c:v>24.58</c:v>
                </c:pt>
                <c:pt idx="705">
                  <c:v>44.24</c:v>
                </c:pt>
                <c:pt idx="706">
                  <c:v>49.58</c:v>
                </c:pt>
                <c:pt idx="707">
                  <c:v>51.83</c:v>
                </c:pt>
                <c:pt idx="708">
                  <c:v>58.97</c:v>
                </c:pt>
                <c:pt idx="709">
                  <c:v>58.52</c:v>
                </c:pt>
                <c:pt idx="710">
                  <c:v>62.220000000000006</c:v>
                </c:pt>
                <c:pt idx="711">
                  <c:v>60.879999999999995</c:v>
                </c:pt>
                <c:pt idx="712">
                  <c:v>58.17</c:v>
                </c:pt>
                <c:pt idx="713">
                  <c:v>62.2</c:v>
                </c:pt>
                <c:pt idx="714">
                  <c:v>63.87</c:v>
                </c:pt>
                <c:pt idx="715">
                  <c:v>62.720000000000006</c:v>
                </c:pt>
                <c:pt idx="716">
                  <c:v>55.48</c:v>
                </c:pt>
                <c:pt idx="717">
                  <c:v>46.4</c:v>
                </c:pt>
                <c:pt idx="718">
                  <c:v>38.910000000000004</c:v>
                </c:pt>
                <c:pt idx="719">
                  <c:v>35.43</c:v>
                </c:pt>
              </c:numCache>
            </c:numRef>
          </c:val>
          <c:smooth val="0"/>
        </c:ser>
        <c:ser>
          <c:idx val="1"/>
          <c:order val="1"/>
          <c:tx>
            <c:strRef>
              <c:f>'Raport valori date'!$C$1</c:f>
              <c:strCache>
                <c:ptCount val="1"/>
                <c:pt idx="0">
                  <c:v>BC 2</c:v>
                </c:pt>
              </c:strCache>
            </c:strRef>
          </c:tx>
          <c:marker>
            <c:symbol val="square"/>
            <c:size val="2"/>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date'!$C$2:$C$721</c:f>
              <c:numCache>
                <c:formatCode>#,##0.00</c:formatCode>
                <c:ptCount val="720"/>
                <c:pt idx="0">
                  <c:v>36.349999999999994</c:v>
                </c:pt>
                <c:pt idx="1">
                  <c:v>34.200000000000003</c:v>
                </c:pt>
                <c:pt idx="2">
                  <c:v>37.300000000000011</c:v>
                </c:pt>
                <c:pt idx="3">
                  <c:v>34.5</c:v>
                </c:pt>
                <c:pt idx="4">
                  <c:v>31.02</c:v>
                </c:pt>
                <c:pt idx="5">
                  <c:v>33.54</c:v>
                </c:pt>
                <c:pt idx="6">
                  <c:v>23.37</c:v>
                </c:pt>
                <c:pt idx="7">
                  <c:v>15.38</c:v>
                </c:pt>
                <c:pt idx="8">
                  <c:v>11.19</c:v>
                </c:pt>
                <c:pt idx="9">
                  <c:v>30.04</c:v>
                </c:pt>
                <c:pt idx="10">
                  <c:v>33.770000000000003</c:v>
                </c:pt>
                <c:pt idx="11">
                  <c:v>41.17</c:v>
                </c:pt>
                <c:pt idx="12">
                  <c:v>50.17</c:v>
                </c:pt>
                <c:pt idx="13">
                  <c:v>56.720000000000006</c:v>
                </c:pt>
                <c:pt idx="14">
                  <c:v>61.94</c:v>
                </c:pt>
                <c:pt idx="15">
                  <c:v>63.83</c:v>
                </c:pt>
                <c:pt idx="17">
                  <c:v>68.52</c:v>
                </c:pt>
                <c:pt idx="18">
                  <c:v>69.349999999999994</c:v>
                </c:pt>
                <c:pt idx="19">
                  <c:v>64.149999999999991</c:v>
                </c:pt>
                <c:pt idx="20">
                  <c:v>66.239999999999995</c:v>
                </c:pt>
                <c:pt idx="21">
                  <c:v>61.59</c:v>
                </c:pt>
                <c:pt idx="22">
                  <c:v>57.68</c:v>
                </c:pt>
                <c:pt idx="23">
                  <c:v>58.91</c:v>
                </c:pt>
                <c:pt idx="24">
                  <c:v>60.7</c:v>
                </c:pt>
                <c:pt idx="25">
                  <c:v>56.82</c:v>
                </c:pt>
                <c:pt idx="26">
                  <c:v>55.790000000000006</c:v>
                </c:pt>
                <c:pt idx="27">
                  <c:v>54.790000000000006</c:v>
                </c:pt>
                <c:pt idx="28">
                  <c:v>53.93</c:v>
                </c:pt>
                <c:pt idx="29">
                  <c:v>50.260000000000005</c:v>
                </c:pt>
                <c:pt idx="30">
                  <c:v>44.660000000000004</c:v>
                </c:pt>
                <c:pt idx="31">
                  <c:v>42.78</c:v>
                </c:pt>
                <c:pt idx="32">
                  <c:v>47.349999999999994</c:v>
                </c:pt>
                <c:pt idx="33">
                  <c:v>56.63</c:v>
                </c:pt>
                <c:pt idx="34">
                  <c:v>64.09</c:v>
                </c:pt>
                <c:pt idx="35">
                  <c:v>69.179999999999993</c:v>
                </c:pt>
                <c:pt idx="36">
                  <c:v>71.55</c:v>
                </c:pt>
                <c:pt idx="37">
                  <c:v>72.86999999999999</c:v>
                </c:pt>
                <c:pt idx="38">
                  <c:v>73.410000000000011</c:v>
                </c:pt>
                <c:pt idx="39">
                  <c:v>73.36</c:v>
                </c:pt>
                <c:pt idx="40">
                  <c:v>74.09</c:v>
                </c:pt>
                <c:pt idx="42">
                  <c:v>74.010000000000005</c:v>
                </c:pt>
                <c:pt idx="43">
                  <c:v>63.07</c:v>
                </c:pt>
                <c:pt idx="44">
                  <c:v>60.44</c:v>
                </c:pt>
                <c:pt idx="45">
                  <c:v>62.190000000000005</c:v>
                </c:pt>
                <c:pt idx="46">
                  <c:v>59.49</c:v>
                </c:pt>
                <c:pt idx="47">
                  <c:v>56.48</c:v>
                </c:pt>
                <c:pt idx="48">
                  <c:v>50.349999999999994</c:v>
                </c:pt>
                <c:pt idx="49">
                  <c:v>33.94</c:v>
                </c:pt>
                <c:pt idx="50">
                  <c:v>29.419999999999998</c:v>
                </c:pt>
                <c:pt idx="51">
                  <c:v>25.54</c:v>
                </c:pt>
                <c:pt idx="52">
                  <c:v>27.279999999999998</c:v>
                </c:pt>
                <c:pt idx="53">
                  <c:v>15.32</c:v>
                </c:pt>
                <c:pt idx="54">
                  <c:v>24.58</c:v>
                </c:pt>
                <c:pt idx="55">
                  <c:v>25.41</c:v>
                </c:pt>
                <c:pt idx="56">
                  <c:v>32.21</c:v>
                </c:pt>
                <c:pt idx="57">
                  <c:v>42.55</c:v>
                </c:pt>
                <c:pt idx="58">
                  <c:v>47.25</c:v>
                </c:pt>
                <c:pt idx="59">
                  <c:v>58.94</c:v>
                </c:pt>
                <c:pt idx="60">
                  <c:v>66.33</c:v>
                </c:pt>
                <c:pt idx="61">
                  <c:v>69.28</c:v>
                </c:pt>
                <c:pt idx="62">
                  <c:v>72.760000000000005</c:v>
                </c:pt>
                <c:pt idx="63">
                  <c:v>71.790000000000006</c:v>
                </c:pt>
                <c:pt idx="64">
                  <c:v>70.010000000000005</c:v>
                </c:pt>
                <c:pt idx="65">
                  <c:v>78.739999999999995</c:v>
                </c:pt>
                <c:pt idx="67">
                  <c:v>76.430000000000007</c:v>
                </c:pt>
                <c:pt idx="68">
                  <c:v>66.55</c:v>
                </c:pt>
                <c:pt idx="69">
                  <c:v>51.41</c:v>
                </c:pt>
                <c:pt idx="70">
                  <c:v>34.849999999999994</c:v>
                </c:pt>
                <c:pt idx="71">
                  <c:v>28.19</c:v>
                </c:pt>
                <c:pt idx="72">
                  <c:v>28.8</c:v>
                </c:pt>
                <c:pt idx="73">
                  <c:v>25.12</c:v>
                </c:pt>
                <c:pt idx="74">
                  <c:v>23.45</c:v>
                </c:pt>
                <c:pt idx="75">
                  <c:v>19.82</c:v>
                </c:pt>
                <c:pt idx="76">
                  <c:v>17.12</c:v>
                </c:pt>
                <c:pt idx="77">
                  <c:v>11.65</c:v>
                </c:pt>
                <c:pt idx="78">
                  <c:v>16.82</c:v>
                </c:pt>
                <c:pt idx="79">
                  <c:v>17.23</c:v>
                </c:pt>
                <c:pt idx="80">
                  <c:v>26.84</c:v>
                </c:pt>
                <c:pt idx="81">
                  <c:v>38.32</c:v>
                </c:pt>
                <c:pt idx="82">
                  <c:v>66.53</c:v>
                </c:pt>
                <c:pt idx="83">
                  <c:v>80.900000000000006</c:v>
                </c:pt>
                <c:pt idx="84">
                  <c:v>86.93</c:v>
                </c:pt>
                <c:pt idx="85">
                  <c:v>88.25</c:v>
                </c:pt>
                <c:pt idx="86">
                  <c:v>90.240000000000009</c:v>
                </c:pt>
                <c:pt idx="87">
                  <c:v>90.460000000000008</c:v>
                </c:pt>
                <c:pt idx="88">
                  <c:v>93.16</c:v>
                </c:pt>
                <c:pt idx="89">
                  <c:v>89.169999999999987</c:v>
                </c:pt>
                <c:pt idx="90">
                  <c:v>82.210000000000008</c:v>
                </c:pt>
                <c:pt idx="92">
                  <c:v>66.59</c:v>
                </c:pt>
                <c:pt idx="93">
                  <c:v>65.59</c:v>
                </c:pt>
                <c:pt idx="94">
                  <c:v>61.309999999999995</c:v>
                </c:pt>
                <c:pt idx="95">
                  <c:v>62.160000000000004</c:v>
                </c:pt>
                <c:pt idx="96">
                  <c:v>60.379999999999995</c:v>
                </c:pt>
                <c:pt idx="97">
                  <c:v>55.67</c:v>
                </c:pt>
                <c:pt idx="98">
                  <c:v>52.160000000000004</c:v>
                </c:pt>
                <c:pt idx="99">
                  <c:v>52.39</c:v>
                </c:pt>
                <c:pt idx="100">
                  <c:v>52.06</c:v>
                </c:pt>
                <c:pt idx="101">
                  <c:v>46.91</c:v>
                </c:pt>
                <c:pt idx="102">
                  <c:v>33.349999999999994</c:v>
                </c:pt>
                <c:pt idx="103">
                  <c:v>36.06</c:v>
                </c:pt>
                <c:pt idx="104">
                  <c:v>45.379999999999995</c:v>
                </c:pt>
                <c:pt idx="105">
                  <c:v>54.36</c:v>
                </c:pt>
                <c:pt idx="106">
                  <c:v>64.97</c:v>
                </c:pt>
                <c:pt idx="107">
                  <c:v>71.58</c:v>
                </c:pt>
                <c:pt idx="108">
                  <c:v>76.13</c:v>
                </c:pt>
                <c:pt idx="109">
                  <c:v>87.63</c:v>
                </c:pt>
                <c:pt idx="110">
                  <c:v>87.77</c:v>
                </c:pt>
                <c:pt idx="111">
                  <c:v>86.57</c:v>
                </c:pt>
                <c:pt idx="112">
                  <c:v>83.28</c:v>
                </c:pt>
                <c:pt idx="113">
                  <c:v>87.34</c:v>
                </c:pt>
                <c:pt idx="114">
                  <c:v>86.72</c:v>
                </c:pt>
                <c:pt idx="115">
                  <c:v>84.210000000000008</c:v>
                </c:pt>
                <c:pt idx="117">
                  <c:v>68.75</c:v>
                </c:pt>
                <c:pt idx="118">
                  <c:v>65.319999999999993</c:v>
                </c:pt>
                <c:pt idx="119">
                  <c:v>54.790000000000006</c:v>
                </c:pt>
                <c:pt idx="120">
                  <c:v>57.06</c:v>
                </c:pt>
                <c:pt idx="121">
                  <c:v>59.790000000000006</c:v>
                </c:pt>
                <c:pt idx="122">
                  <c:v>51.260000000000005</c:v>
                </c:pt>
                <c:pt idx="123">
                  <c:v>46.53</c:v>
                </c:pt>
                <c:pt idx="124">
                  <c:v>58.97</c:v>
                </c:pt>
                <c:pt idx="125">
                  <c:v>55.54</c:v>
                </c:pt>
                <c:pt idx="126">
                  <c:v>42.83</c:v>
                </c:pt>
                <c:pt idx="127">
                  <c:v>41.52</c:v>
                </c:pt>
                <c:pt idx="128">
                  <c:v>38.190000000000005</c:v>
                </c:pt>
                <c:pt idx="129">
                  <c:v>51.339999999999996</c:v>
                </c:pt>
                <c:pt idx="130">
                  <c:v>73.179999999999993</c:v>
                </c:pt>
                <c:pt idx="131">
                  <c:v>88.8</c:v>
                </c:pt>
                <c:pt idx="132">
                  <c:v>93.93</c:v>
                </c:pt>
                <c:pt idx="133">
                  <c:v>97.149999999999991</c:v>
                </c:pt>
                <c:pt idx="134">
                  <c:v>101.76</c:v>
                </c:pt>
                <c:pt idx="135">
                  <c:v>100.59</c:v>
                </c:pt>
                <c:pt idx="136">
                  <c:v>103.84</c:v>
                </c:pt>
                <c:pt idx="137">
                  <c:v>104.83</c:v>
                </c:pt>
                <c:pt idx="138">
                  <c:v>93.88</c:v>
                </c:pt>
                <c:pt idx="139">
                  <c:v>89</c:v>
                </c:pt>
                <c:pt idx="140">
                  <c:v>77.77</c:v>
                </c:pt>
                <c:pt idx="142">
                  <c:v>71.010000000000005</c:v>
                </c:pt>
                <c:pt idx="143">
                  <c:v>64.97</c:v>
                </c:pt>
                <c:pt idx="144">
                  <c:v>66.56</c:v>
                </c:pt>
                <c:pt idx="145">
                  <c:v>60.74</c:v>
                </c:pt>
                <c:pt idx="146">
                  <c:v>62.92</c:v>
                </c:pt>
                <c:pt idx="147">
                  <c:v>62.660000000000004</c:v>
                </c:pt>
                <c:pt idx="148">
                  <c:v>61.349999999999994</c:v>
                </c:pt>
                <c:pt idx="149">
                  <c:v>62.51</c:v>
                </c:pt>
                <c:pt idx="150">
                  <c:v>60</c:v>
                </c:pt>
                <c:pt idx="151">
                  <c:v>66.72</c:v>
                </c:pt>
                <c:pt idx="152">
                  <c:v>74.86</c:v>
                </c:pt>
                <c:pt idx="153">
                  <c:v>92.08</c:v>
                </c:pt>
                <c:pt idx="154">
                  <c:v>101.26</c:v>
                </c:pt>
                <c:pt idx="155">
                  <c:v>109.41000000000001</c:v>
                </c:pt>
                <c:pt idx="156">
                  <c:v>109.61999999999999</c:v>
                </c:pt>
                <c:pt idx="157">
                  <c:v>106.67999999999999</c:v>
                </c:pt>
                <c:pt idx="158">
                  <c:v>98.58</c:v>
                </c:pt>
                <c:pt idx="159">
                  <c:v>93.93</c:v>
                </c:pt>
                <c:pt idx="160">
                  <c:v>89.3</c:v>
                </c:pt>
                <c:pt idx="161">
                  <c:v>89.9</c:v>
                </c:pt>
                <c:pt idx="162">
                  <c:v>84.910000000000011</c:v>
                </c:pt>
                <c:pt idx="163">
                  <c:v>80.489999999999995</c:v>
                </c:pt>
                <c:pt idx="164">
                  <c:v>60.07</c:v>
                </c:pt>
                <c:pt idx="165">
                  <c:v>46.339999999999996</c:v>
                </c:pt>
                <c:pt idx="167">
                  <c:v>48.25</c:v>
                </c:pt>
                <c:pt idx="168">
                  <c:v>47.720000000000006</c:v>
                </c:pt>
                <c:pt idx="169">
                  <c:v>41.08</c:v>
                </c:pt>
                <c:pt idx="170">
                  <c:v>40.61</c:v>
                </c:pt>
                <c:pt idx="171">
                  <c:v>37.130000000000003</c:v>
                </c:pt>
                <c:pt idx="172">
                  <c:v>35.57</c:v>
                </c:pt>
                <c:pt idx="173">
                  <c:v>29.47</c:v>
                </c:pt>
                <c:pt idx="174">
                  <c:v>22.310000000000002</c:v>
                </c:pt>
                <c:pt idx="175">
                  <c:v>41.13</c:v>
                </c:pt>
                <c:pt idx="176">
                  <c:v>42.7</c:v>
                </c:pt>
                <c:pt idx="177">
                  <c:v>59.949999999999996</c:v>
                </c:pt>
                <c:pt idx="178">
                  <c:v>78.05</c:v>
                </c:pt>
                <c:pt idx="179">
                  <c:v>88.09</c:v>
                </c:pt>
                <c:pt idx="180">
                  <c:v>91.98</c:v>
                </c:pt>
                <c:pt idx="181">
                  <c:v>92.740000000000009</c:v>
                </c:pt>
                <c:pt idx="182">
                  <c:v>98.13</c:v>
                </c:pt>
                <c:pt idx="183">
                  <c:v>100.93</c:v>
                </c:pt>
                <c:pt idx="184">
                  <c:v>97.93</c:v>
                </c:pt>
                <c:pt idx="185">
                  <c:v>100.11</c:v>
                </c:pt>
                <c:pt idx="186">
                  <c:v>101.53</c:v>
                </c:pt>
                <c:pt idx="187">
                  <c:v>101.69</c:v>
                </c:pt>
                <c:pt idx="188">
                  <c:v>89.85</c:v>
                </c:pt>
                <c:pt idx="189">
                  <c:v>80.790000000000006</c:v>
                </c:pt>
                <c:pt idx="190">
                  <c:v>45.71</c:v>
                </c:pt>
                <c:pt idx="192">
                  <c:v>47.04</c:v>
                </c:pt>
                <c:pt idx="193">
                  <c:v>40.64</c:v>
                </c:pt>
                <c:pt idx="194">
                  <c:v>34.370000000000005</c:v>
                </c:pt>
                <c:pt idx="195">
                  <c:v>50.14</c:v>
                </c:pt>
                <c:pt idx="196">
                  <c:v>48.33</c:v>
                </c:pt>
                <c:pt idx="197">
                  <c:v>39.770000000000003</c:v>
                </c:pt>
                <c:pt idx="198">
                  <c:v>17.86</c:v>
                </c:pt>
                <c:pt idx="199">
                  <c:v>32.03</c:v>
                </c:pt>
                <c:pt idx="200">
                  <c:v>43.4</c:v>
                </c:pt>
                <c:pt idx="201">
                  <c:v>55.290000000000006</c:v>
                </c:pt>
                <c:pt idx="202">
                  <c:v>66.75</c:v>
                </c:pt>
                <c:pt idx="203">
                  <c:v>84.38</c:v>
                </c:pt>
                <c:pt idx="204">
                  <c:v>95.35</c:v>
                </c:pt>
                <c:pt idx="205">
                  <c:v>103.4</c:v>
                </c:pt>
                <c:pt idx="206">
                  <c:v>105.31</c:v>
                </c:pt>
                <c:pt idx="207">
                  <c:v>108.26</c:v>
                </c:pt>
                <c:pt idx="208">
                  <c:v>103.11</c:v>
                </c:pt>
                <c:pt idx="209">
                  <c:v>99.63</c:v>
                </c:pt>
                <c:pt idx="210">
                  <c:v>89.240000000000009</c:v>
                </c:pt>
                <c:pt idx="211">
                  <c:v>86.43</c:v>
                </c:pt>
                <c:pt idx="212">
                  <c:v>84.82</c:v>
                </c:pt>
                <c:pt idx="213">
                  <c:v>77.430000000000007</c:v>
                </c:pt>
                <c:pt idx="214">
                  <c:v>71.42</c:v>
                </c:pt>
                <c:pt idx="215">
                  <c:v>63.11</c:v>
                </c:pt>
                <c:pt idx="217">
                  <c:v>50.97</c:v>
                </c:pt>
                <c:pt idx="218">
                  <c:v>51.67</c:v>
                </c:pt>
                <c:pt idx="219">
                  <c:v>43.57</c:v>
                </c:pt>
                <c:pt idx="220">
                  <c:v>29.49</c:v>
                </c:pt>
                <c:pt idx="221">
                  <c:v>18.899999999999999</c:v>
                </c:pt>
                <c:pt idx="222">
                  <c:v>20.47</c:v>
                </c:pt>
                <c:pt idx="223">
                  <c:v>31.12</c:v>
                </c:pt>
                <c:pt idx="224">
                  <c:v>43.37</c:v>
                </c:pt>
                <c:pt idx="225">
                  <c:v>57.27</c:v>
                </c:pt>
                <c:pt idx="226">
                  <c:v>66.760000000000005</c:v>
                </c:pt>
                <c:pt idx="227">
                  <c:v>78.84</c:v>
                </c:pt>
                <c:pt idx="228">
                  <c:v>87.86</c:v>
                </c:pt>
                <c:pt idx="229">
                  <c:v>89.27</c:v>
                </c:pt>
                <c:pt idx="230">
                  <c:v>86.84</c:v>
                </c:pt>
                <c:pt idx="231">
                  <c:v>80.66</c:v>
                </c:pt>
                <c:pt idx="232">
                  <c:v>67.78</c:v>
                </c:pt>
                <c:pt idx="233">
                  <c:v>68.36</c:v>
                </c:pt>
                <c:pt idx="234">
                  <c:v>56.71</c:v>
                </c:pt>
                <c:pt idx="235">
                  <c:v>57.11</c:v>
                </c:pt>
                <c:pt idx="236">
                  <c:v>56.730000000000004</c:v>
                </c:pt>
                <c:pt idx="237">
                  <c:v>39.44</c:v>
                </c:pt>
                <c:pt idx="238">
                  <c:v>34.43</c:v>
                </c:pt>
                <c:pt idx="239">
                  <c:v>39.410000000000004</c:v>
                </c:pt>
                <c:pt idx="240">
                  <c:v>41.57</c:v>
                </c:pt>
                <c:pt idx="242">
                  <c:v>38.61</c:v>
                </c:pt>
                <c:pt idx="243">
                  <c:v>32.300000000000011</c:v>
                </c:pt>
                <c:pt idx="244">
                  <c:v>24.830000000000002</c:v>
                </c:pt>
                <c:pt idx="245">
                  <c:v>20</c:v>
                </c:pt>
                <c:pt idx="246">
                  <c:v>18.27</c:v>
                </c:pt>
                <c:pt idx="247">
                  <c:v>23.779999999999998</c:v>
                </c:pt>
                <c:pt idx="248">
                  <c:v>29.56</c:v>
                </c:pt>
                <c:pt idx="249">
                  <c:v>46.949999999999996</c:v>
                </c:pt>
                <c:pt idx="250">
                  <c:v>64.55</c:v>
                </c:pt>
                <c:pt idx="251">
                  <c:v>75</c:v>
                </c:pt>
                <c:pt idx="252">
                  <c:v>81.440000000000012</c:v>
                </c:pt>
                <c:pt idx="253">
                  <c:v>86.86999999999999</c:v>
                </c:pt>
                <c:pt idx="254">
                  <c:v>95.28</c:v>
                </c:pt>
                <c:pt idx="255">
                  <c:v>94.42</c:v>
                </c:pt>
                <c:pt idx="256">
                  <c:v>93.29</c:v>
                </c:pt>
                <c:pt idx="257">
                  <c:v>81.11999999999999</c:v>
                </c:pt>
                <c:pt idx="258">
                  <c:v>74.739999999999995</c:v>
                </c:pt>
                <c:pt idx="259">
                  <c:v>66.940000000000012</c:v>
                </c:pt>
                <c:pt idx="260">
                  <c:v>75.08</c:v>
                </c:pt>
                <c:pt idx="261">
                  <c:v>71.86999999999999</c:v>
                </c:pt>
                <c:pt idx="262">
                  <c:v>70.34</c:v>
                </c:pt>
                <c:pt idx="263">
                  <c:v>59.99</c:v>
                </c:pt>
                <c:pt idx="264">
                  <c:v>62.77</c:v>
                </c:pt>
                <c:pt idx="265">
                  <c:v>53.160000000000004</c:v>
                </c:pt>
                <c:pt idx="267">
                  <c:v>36.050000000000004</c:v>
                </c:pt>
                <c:pt idx="268">
                  <c:v>21.3</c:v>
                </c:pt>
                <c:pt idx="269">
                  <c:v>25.41</c:v>
                </c:pt>
                <c:pt idx="270">
                  <c:v>38.410000000000004</c:v>
                </c:pt>
                <c:pt idx="271">
                  <c:v>51.91</c:v>
                </c:pt>
                <c:pt idx="272">
                  <c:v>61.8</c:v>
                </c:pt>
                <c:pt idx="273">
                  <c:v>65.05</c:v>
                </c:pt>
                <c:pt idx="274">
                  <c:v>69.33</c:v>
                </c:pt>
                <c:pt idx="275">
                  <c:v>74.7</c:v>
                </c:pt>
                <c:pt idx="276">
                  <c:v>79.349999999999994</c:v>
                </c:pt>
                <c:pt idx="277">
                  <c:v>80.88</c:v>
                </c:pt>
                <c:pt idx="278">
                  <c:v>83.9</c:v>
                </c:pt>
                <c:pt idx="279">
                  <c:v>90.02</c:v>
                </c:pt>
                <c:pt idx="280">
                  <c:v>93.490000000000009</c:v>
                </c:pt>
                <c:pt idx="281">
                  <c:v>98.08</c:v>
                </c:pt>
                <c:pt idx="282">
                  <c:v>99.45</c:v>
                </c:pt>
                <c:pt idx="283">
                  <c:v>95.26</c:v>
                </c:pt>
                <c:pt idx="284">
                  <c:v>90.490000000000009</c:v>
                </c:pt>
                <c:pt idx="285">
                  <c:v>89.11</c:v>
                </c:pt>
                <c:pt idx="286">
                  <c:v>86.490000000000009</c:v>
                </c:pt>
                <c:pt idx="287">
                  <c:v>72.540000000000006</c:v>
                </c:pt>
                <c:pt idx="288">
                  <c:v>78.58</c:v>
                </c:pt>
                <c:pt idx="289">
                  <c:v>75.53</c:v>
                </c:pt>
                <c:pt idx="290">
                  <c:v>74.910000000000011</c:v>
                </c:pt>
                <c:pt idx="292">
                  <c:v>56.09</c:v>
                </c:pt>
                <c:pt idx="293">
                  <c:v>51.53</c:v>
                </c:pt>
                <c:pt idx="294">
                  <c:v>47.8</c:v>
                </c:pt>
                <c:pt idx="295">
                  <c:v>46.41</c:v>
                </c:pt>
                <c:pt idx="296">
                  <c:v>47.39</c:v>
                </c:pt>
                <c:pt idx="297">
                  <c:v>45.99</c:v>
                </c:pt>
                <c:pt idx="298">
                  <c:v>57.02</c:v>
                </c:pt>
                <c:pt idx="299">
                  <c:v>66.42</c:v>
                </c:pt>
                <c:pt idx="300">
                  <c:v>63.42</c:v>
                </c:pt>
                <c:pt idx="301">
                  <c:v>65.010000000000005</c:v>
                </c:pt>
                <c:pt idx="302">
                  <c:v>86.1</c:v>
                </c:pt>
                <c:pt idx="303">
                  <c:v>89.92</c:v>
                </c:pt>
                <c:pt idx="304">
                  <c:v>83.76</c:v>
                </c:pt>
                <c:pt idx="305">
                  <c:v>87.36</c:v>
                </c:pt>
                <c:pt idx="306">
                  <c:v>87.56</c:v>
                </c:pt>
                <c:pt idx="307">
                  <c:v>71.7</c:v>
                </c:pt>
                <c:pt idx="308">
                  <c:v>59.8</c:v>
                </c:pt>
                <c:pt idx="309">
                  <c:v>48.39</c:v>
                </c:pt>
                <c:pt idx="310">
                  <c:v>53.230000000000004</c:v>
                </c:pt>
                <c:pt idx="311">
                  <c:v>56.41</c:v>
                </c:pt>
                <c:pt idx="312">
                  <c:v>52.93</c:v>
                </c:pt>
                <c:pt idx="313">
                  <c:v>48.54</c:v>
                </c:pt>
                <c:pt idx="314">
                  <c:v>45.949999999999996</c:v>
                </c:pt>
                <c:pt idx="315">
                  <c:v>49.42</c:v>
                </c:pt>
                <c:pt idx="317">
                  <c:v>74.09</c:v>
                </c:pt>
                <c:pt idx="318">
                  <c:v>72.69</c:v>
                </c:pt>
                <c:pt idx="319">
                  <c:v>75.33</c:v>
                </c:pt>
                <c:pt idx="320">
                  <c:v>71.2</c:v>
                </c:pt>
                <c:pt idx="321">
                  <c:v>76.459999999999994</c:v>
                </c:pt>
                <c:pt idx="322">
                  <c:v>80.69</c:v>
                </c:pt>
                <c:pt idx="323">
                  <c:v>80.319999999999993</c:v>
                </c:pt>
                <c:pt idx="324">
                  <c:v>78.05</c:v>
                </c:pt>
                <c:pt idx="325">
                  <c:v>76.31</c:v>
                </c:pt>
                <c:pt idx="326">
                  <c:v>69.92</c:v>
                </c:pt>
                <c:pt idx="327">
                  <c:v>72.27</c:v>
                </c:pt>
                <c:pt idx="328">
                  <c:v>69.569999999999993</c:v>
                </c:pt>
                <c:pt idx="329">
                  <c:v>66.599999999999994</c:v>
                </c:pt>
                <c:pt idx="330">
                  <c:v>73.599999999999994</c:v>
                </c:pt>
                <c:pt idx="331">
                  <c:v>73.36999999999999</c:v>
                </c:pt>
                <c:pt idx="332">
                  <c:v>70.669999999999987</c:v>
                </c:pt>
                <c:pt idx="333">
                  <c:v>66.069999999999993</c:v>
                </c:pt>
                <c:pt idx="334">
                  <c:v>45.63</c:v>
                </c:pt>
                <c:pt idx="335">
                  <c:v>55.68</c:v>
                </c:pt>
                <c:pt idx="336">
                  <c:v>40.230000000000011</c:v>
                </c:pt>
                <c:pt idx="337">
                  <c:v>24.25</c:v>
                </c:pt>
                <c:pt idx="338">
                  <c:v>32.15</c:v>
                </c:pt>
                <c:pt idx="339">
                  <c:v>63.03</c:v>
                </c:pt>
                <c:pt idx="340">
                  <c:v>56.290000000000006</c:v>
                </c:pt>
                <c:pt idx="342">
                  <c:v>39.15</c:v>
                </c:pt>
                <c:pt idx="343">
                  <c:v>47.41</c:v>
                </c:pt>
                <c:pt idx="344">
                  <c:v>49.05</c:v>
                </c:pt>
                <c:pt idx="345">
                  <c:v>69.13</c:v>
                </c:pt>
                <c:pt idx="346">
                  <c:v>74.05</c:v>
                </c:pt>
                <c:pt idx="347">
                  <c:v>82.1</c:v>
                </c:pt>
                <c:pt idx="348">
                  <c:v>84.13</c:v>
                </c:pt>
                <c:pt idx="349">
                  <c:v>84.78</c:v>
                </c:pt>
                <c:pt idx="350">
                  <c:v>88.35</c:v>
                </c:pt>
                <c:pt idx="351">
                  <c:v>92.14</c:v>
                </c:pt>
                <c:pt idx="352">
                  <c:v>94.09</c:v>
                </c:pt>
                <c:pt idx="353">
                  <c:v>94.93</c:v>
                </c:pt>
                <c:pt idx="354">
                  <c:v>91.7</c:v>
                </c:pt>
                <c:pt idx="355">
                  <c:v>91.4</c:v>
                </c:pt>
                <c:pt idx="356">
                  <c:v>90.63</c:v>
                </c:pt>
                <c:pt idx="357">
                  <c:v>84.08</c:v>
                </c:pt>
                <c:pt idx="358">
                  <c:v>79.38</c:v>
                </c:pt>
                <c:pt idx="359">
                  <c:v>56.01</c:v>
                </c:pt>
                <c:pt idx="360">
                  <c:v>46.14</c:v>
                </c:pt>
                <c:pt idx="361">
                  <c:v>40.6</c:v>
                </c:pt>
                <c:pt idx="362">
                  <c:v>33.130000000000003</c:v>
                </c:pt>
                <c:pt idx="363">
                  <c:v>35.379999999999995</c:v>
                </c:pt>
                <c:pt idx="364">
                  <c:v>21.84</c:v>
                </c:pt>
                <c:pt idx="365">
                  <c:v>31.79</c:v>
                </c:pt>
                <c:pt idx="367">
                  <c:v>30.479999999999997</c:v>
                </c:pt>
                <c:pt idx="368">
                  <c:v>44.87</c:v>
                </c:pt>
                <c:pt idx="369">
                  <c:v>60.449999999999996</c:v>
                </c:pt>
                <c:pt idx="370">
                  <c:v>75.95</c:v>
                </c:pt>
                <c:pt idx="371">
                  <c:v>87.45</c:v>
                </c:pt>
                <c:pt idx="372">
                  <c:v>86.83</c:v>
                </c:pt>
                <c:pt idx="373">
                  <c:v>80.489999999999995</c:v>
                </c:pt>
                <c:pt idx="374">
                  <c:v>79.59</c:v>
                </c:pt>
                <c:pt idx="375">
                  <c:v>72.84</c:v>
                </c:pt>
                <c:pt idx="376">
                  <c:v>63.32</c:v>
                </c:pt>
                <c:pt idx="377">
                  <c:v>49.93</c:v>
                </c:pt>
                <c:pt idx="378">
                  <c:v>59.89</c:v>
                </c:pt>
                <c:pt idx="379">
                  <c:v>53.06</c:v>
                </c:pt>
                <c:pt idx="380">
                  <c:v>48.760000000000005</c:v>
                </c:pt>
                <c:pt idx="381">
                  <c:v>38.92</c:v>
                </c:pt>
                <c:pt idx="382">
                  <c:v>25.82</c:v>
                </c:pt>
                <c:pt idx="383">
                  <c:v>17.59</c:v>
                </c:pt>
                <c:pt idx="384">
                  <c:v>23.64</c:v>
                </c:pt>
                <c:pt idx="385">
                  <c:v>22.99</c:v>
                </c:pt>
                <c:pt idx="386">
                  <c:v>12.89</c:v>
                </c:pt>
                <c:pt idx="387">
                  <c:v>14.46</c:v>
                </c:pt>
                <c:pt idx="388">
                  <c:v>19.600000000000001</c:v>
                </c:pt>
                <c:pt idx="389">
                  <c:v>9.4600000000000026</c:v>
                </c:pt>
                <c:pt idx="390">
                  <c:v>15.450000000000001</c:v>
                </c:pt>
                <c:pt idx="392">
                  <c:v>33.06</c:v>
                </c:pt>
                <c:pt idx="393">
                  <c:v>48.18</c:v>
                </c:pt>
                <c:pt idx="394">
                  <c:v>62.74</c:v>
                </c:pt>
                <c:pt idx="395">
                  <c:v>70.66</c:v>
                </c:pt>
                <c:pt idx="396">
                  <c:v>79.92</c:v>
                </c:pt>
                <c:pt idx="397">
                  <c:v>87.01</c:v>
                </c:pt>
                <c:pt idx="398">
                  <c:v>85.89</c:v>
                </c:pt>
                <c:pt idx="399">
                  <c:v>100.01</c:v>
                </c:pt>
                <c:pt idx="400">
                  <c:v>93.42</c:v>
                </c:pt>
                <c:pt idx="401">
                  <c:v>92.6</c:v>
                </c:pt>
                <c:pt idx="402">
                  <c:v>94.8</c:v>
                </c:pt>
                <c:pt idx="403">
                  <c:v>93.55</c:v>
                </c:pt>
                <c:pt idx="404">
                  <c:v>84.07</c:v>
                </c:pt>
                <c:pt idx="405">
                  <c:v>70.09</c:v>
                </c:pt>
                <c:pt idx="406">
                  <c:v>60.46</c:v>
                </c:pt>
                <c:pt idx="407">
                  <c:v>46.01</c:v>
                </c:pt>
                <c:pt idx="408">
                  <c:v>42.7</c:v>
                </c:pt>
                <c:pt idx="409">
                  <c:v>45.78</c:v>
                </c:pt>
                <c:pt idx="410">
                  <c:v>36.43</c:v>
                </c:pt>
                <c:pt idx="411">
                  <c:v>26.18</c:v>
                </c:pt>
                <c:pt idx="412">
                  <c:v>20.329999999999995</c:v>
                </c:pt>
                <c:pt idx="413">
                  <c:v>15.59</c:v>
                </c:pt>
                <c:pt idx="414">
                  <c:v>24.49</c:v>
                </c:pt>
                <c:pt idx="415">
                  <c:v>31.17</c:v>
                </c:pt>
                <c:pt idx="417">
                  <c:v>48.06</c:v>
                </c:pt>
                <c:pt idx="418">
                  <c:v>61.71</c:v>
                </c:pt>
                <c:pt idx="419">
                  <c:v>71.05</c:v>
                </c:pt>
                <c:pt idx="420">
                  <c:v>78.510000000000005</c:v>
                </c:pt>
                <c:pt idx="421">
                  <c:v>82.14</c:v>
                </c:pt>
                <c:pt idx="422">
                  <c:v>82.66</c:v>
                </c:pt>
                <c:pt idx="423">
                  <c:v>81.95</c:v>
                </c:pt>
                <c:pt idx="424">
                  <c:v>76.28</c:v>
                </c:pt>
                <c:pt idx="425">
                  <c:v>73.010000000000005</c:v>
                </c:pt>
                <c:pt idx="426">
                  <c:v>77.52</c:v>
                </c:pt>
                <c:pt idx="427">
                  <c:v>75.53</c:v>
                </c:pt>
                <c:pt idx="428">
                  <c:v>65.260000000000005</c:v>
                </c:pt>
                <c:pt idx="429">
                  <c:v>60.220000000000006</c:v>
                </c:pt>
                <c:pt idx="430">
                  <c:v>34.839999999999996</c:v>
                </c:pt>
                <c:pt idx="431">
                  <c:v>32.96</c:v>
                </c:pt>
                <c:pt idx="432">
                  <c:v>35.83</c:v>
                </c:pt>
                <c:pt idx="433">
                  <c:v>33.61</c:v>
                </c:pt>
                <c:pt idx="434">
                  <c:v>31.610000000000003</c:v>
                </c:pt>
                <c:pt idx="435">
                  <c:v>24.68</c:v>
                </c:pt>
                <c:pt idx="436">
                  <c:v>25.27</c:v>
                </c:pt>
                <c:pt idx="437">
                  <c:v>24.45</c:v>
                </c:pt>
                <c:pt idx="438">
                  <c:v>22.89</c:v>
                </c:pt>
                <c:pt idx="439">
                  <c:v>30.630000000000003</c:v>
                </c:pt>
                <c:pt idx="440">
                  <c:v>38.21</c:v>
                </c:pt>
                <c:pt idx="442">
                  <c:v>47.290000000000006</c:v>
                </c:pt>
                <c:pt idx="443">
                  <c:v>48.349999999999994</c:v>
                </c:pt>
                <c:pt idx="444">
                  <c:v>64.989999999999995</c:v>
                </c:pt>
                <c:pt idx="445">
                  <c:v>73.849999999999994</c:v>
                </c:pt>
                <c:pt idx="446">
                  <c:v>83.61</c:v>
                </c:pt>
                <c:pt idx="447">
                  <c:v>86.149999999999991</c:v>
                </c:pt>
                <c:pt idx="448">
                  <c:v>74.63</c:v>
                </c:pt>
                <c:pt idx="449">
                  <c:v>51.44</c:v>
                </c:pt>
                <c:pt idx="450">
                  <c:v>47.37</c:v>
                </c:pt>
                <c:pt idx="451">
                  <c:v>58.04</c:v>
                </c:pt>
                <c:pt idx="452">
                  <c:v>59.46</c:v>
                </c:pt>
                <c:pt idx="453">
                  <c:v>34.06</c:v>
                </c:pt>
                <c:pt idx="454">
                  <c:v>42.94</c:v>
                </c:pt>
                <c:pt idx="455">
                  <c:v>33.879999999999995</c:v>
                </c:pt>
                <c:pt idx="456">
                  <c:v>34.17</c:v>
                </c:pt>
                <c:pt idx="457">
                  <c:v>23.259999999999998</c:v>
                </c:pt>
                <c:pt idx="458">
                  <c:v>19.309999999999999</c:v>
                </c:pt>
                <c:pt idx="459">
                  <c:v>27.41</c:v>
                </c:pt>
                <c:pt idx="460">
                  <c:v>18.34</c:v>
                </c:pt>
                <c:pt idx="461">
                  <c:v>13.860000000000001</c:v>
                </c:pt>
                <c:pt idx="462">
                  <c:v>14.75</c:v>
                </c:pt>
                <c:pt idx="463">
                  <c:v>14.51</c:v>
                </c:pt>
                <c:pt idx="464">
                  <c:v>22.56</c:v>
                </c:pt>
                <c:pt idx="465">
                  <c:v>25.130000000000003</c:v>
                </c:pt>
                <c:pt idx="467">
                  <c:v>41.68</c:v>
                </c:pt>
                <c:pt idx="468">
                  <c:v>48.77</c:v>
                </c:pt>
                <c:pt idx="469">
                  <c:v>53.61</c:v>
                </c:pt>
                <c:pt idx="470">
                  <c:v>54.64</c:v>
                </c:pt>
                <c:pt idx="471">
                  <c:v>58.37</c:v>
                </c:pt>
                <c:pt idx="472">
                  <c:v>60.87</c:v>
                </c:pt>
                <c:pt idx="473">
                  <c:v>61.190000000000005</c:v>
                </c:pt>
                <c:pt idx="474">
                  <c:v>62.25</c:v>
                </c:pt>
                <c:pt idx="475">
                  <c:v>65.760000000000005</c:v>
                </c:pt>
                <c:pt idx="476">
                  <c:v>60.11</c:v>
                </c:pt>
                <c:pt idx="477">
                  <c:v>46.5</c:v>
                </c:pt>
                <c:pt idx="478">
                  <c:v>44.36</c:v>
                </c:pt>
                <c:pt idx="479">
                  <c:v>36.93</c:v>
                </c:pt>
                <c:pt idx="480">
                  <c:v>22.56</c:v>
                </c:pt>
                <c:pt idx="481">
                  <c:v>22.24</c:v>
                </c:pt>
                <c:pt idx="482">
                  <c:v>22.5</c:v>
                </c:pt>
                <c:pt idx="483">
                  <c:v>17.649999999999999</c:v>
                </c:pt>
                <c:pt idx="484">
                  <c:v>15.28</c:v>
                </c:pt>
                <c:pt idx="485">
                  <c:v>12.4</c:v>
                </c:pt>
                <c:pt idx="486">
                  <c:v>15.860000000000001</c:v>
                </c:pt>
                <c:pt idx="487">
                  <c:v>18.899999999999999</c:v>
                </c:pt>
                <c:pt idx="488">
                  <c:v>27.02</c:v>
                </c:pt>
                <c:pt idx="489">
                  <c:v>39.620000000000005</c:v>
                </c:pt>
                <c:pt idx="490">
                  <c:v>50.44</c:v>
                </c:pt>
                <c:pt idx="492">
                  <c:v>67.11</c:v>
                </c:pt>
                <c:pt idx="493">
                  <c:v>67.3</c:v>
                </c:pt>
                <c:pt idx="494">
                  <c:v>67.679999999999993</c:v>
                </c:pt>
                <c:pt idx="495">
                  <c:v>68.489999999999995</c:v>
                </c:pt>
                <c:pt idx="496">
                  <c:v>66.78</c:v>
                </c:pt>
                <c:pt idx="497">
                  <c:v>69.440000000000012</c:v>
                </c:pt>
                <c:pt idx="498">
                  <c:v>57</c:v>
                </c:pt>
                <c:pt idx="499">
                  <c:v>49.879999999999995</c:v>
                </c:pt>
                <c:pt idx="500">
                  <c:v>46.15</c:v>
                </c:pt>
                <c:pt idx="501">
                  <c:v>40.17</c:v>
                </c:pt>
                <c:pt idx="502">
                  <c:v>37.379999999999995</c:v>
                </c:pt>
                <c:pt idx="503">
                  <c:v>32.33</c:v>
                </c:pt>
                <c:pt idx="504">
                  <c:v>28.919999999999998</c:v>
                </c:pt>
                <c:pt idx="505">
                  <c:v>27.49</c:v>
                </c:pt>
                <c:pt idx="506">
                  <c:v>21.779999999999998</c:v>
                </c:pt>
                <c:pt idx="507">
                  <c:v>17.579999999999995</c:v>
                </c:pt>
                <c:pt idx="508">
                  <c:v>16.739999999999995</c:v>
                </c:pt>
                <c:pt idx="509">
                  <c:v>13.709999999999999</c:v>
                </c:pt>
                <c:pt idx="510">
                  <c:v>10.239999999999998</c:v>
                </c:pt>
                <c:pt idx="511">
                  <c:v>15.28</c:v>
                </c:pt>
                <c:pt idx="512">
                  <c:v>29.779999999999998</c:v>
                </c:pt>
                <c:pt idx="513">
                  <c:v>40.910000000000004</c:v>
                </c:pt>
                <c:pt idx="514">
                  <c:v>51.93</c:v>
                </c:pt>
                <c:pt idx="515">
                  <c:v>58.349999999999994</c:v>
                </c:pt>
                <c:pt idx="517">
                  <c:v>67.58</c:v>
                </c:pt>
                <c:pt idx="518">
                  <c:v>74.58</c:v>
                </c:pt>
                <c:pt idx="519">
                  <c:v>80.02</c:v>
                </c:pt>
                <c:pt idx="520">
                  <c:v>81.649999999999991</c:v>
                </c:pt>
                <c:pt idx="521">
                  <c:v>84.31</c:v>
                </c:pt>
                <c:pt idx="522">
                  <c:v>78.440000000000012</c:v>
                </c:pt>
                <c:pt idx="523">
                  <c:v>71.42</c:v>
                </c:pt>
                <c:pt idx="524">
                  <c:v>61.809999999999995</c:v>
                </c:pt>
                <c:pt idx="525">
                  <c:v>56.5</c:v>
                </c:pt>
                <c:pt idx="526">
                  <c:v>43.730000000000004</c:v>
                </c:pt>
                <c:pt idx="527">
                  <c:v>35.339999999999996</c:v>
                </c:pt>
                <c:pt idx="528">
                  <c:v>33.720000000000006</c:v>
                </c:pt>
                <c:pt idx="529">
                  <c:v>26.86</c:v>
                </c:pt>
                <c:pt idx="530">
                  <c:v>23.59</c:v>
                </c:pt>
                <c:pt idx="531">
                  <c:v>25.310000000000002</c:v>
                </c:pt>
                <c:pt idx="532">
                  <c:v>18.29</c:v>
                </c:pt>
                <c:pt idx="533">
                  <c:v>19.03</c:v>
                </c:pt>
                <c:pt idx="534">
                  <c:v>23.29</c:v>
                </c:pt>
                <c:pt idx="535">
                  <c:v>27.2</c:v>
                </c:pt>
                <c:pt idx="536">
                  <c:v>31.62</c:v>
                </c:pt>
                <c:pt idx="537">
                  <c:v>45.46</c:v>
                </c:pt>
                <c:pt idx="538">
                  <c:v>61.13</c:v>
                </c:pt>
                <c:pt idx="539">
                  <c:v>74.52</c:v>
                </c:pt>
                <c:pt idx="540">
                  <c:v>82.169999999999987</c:v>
                </c:pt>
                <c:pt idx="541">
                  <c:v>80.709999999999994</c:v>
                </c:pt>
                <c:pt idx="543">
                  <c:v>73.89</c:v>
                </c:pt>
                <c:pt idx="544">
                  <c:v>65.319999999999993</c:v>
                </c:pt>
                <c:pt idx="545">
                  <c:v>54.94</c:v>
                </c:pt>
                <c:pt idx="546">
                  <c:v>47.290000000000006</c:v>
                </c:pt>
                <c:pt idx="547">
                  <c:v>49.290000000000006</c:v>
                </c:pt>
                <c:pt idx="548">
                  <c:v>38.56</c:v>
                </c:pt>
                <c:pt idx="549">
                  <c:v>29.7</c:v>
                </c:pt>
                <c:pt idx="550">
                  <c:v>24.62</c:v>
                </c:pt>
                <c:pt idx="551">
                  <c:v>25.22</c:v>
                </c:pt>
                <c:pt idx="552">
                  <c:v>20.21</c:v>
                </c:pt>
                <c:pt idx="553">
                  <c:v>19.57</c:v>
                </c:pt>
                <c:pt idx="554">
                  <c:v>12.209999999999999</c:v>
                </c:pt>
                <c:pt idx="555">
                  <c:v>12.65</c:v>
                </c:pt>
                <c:pt idx="556">
                  <c:v>13.11</c:v>
                </c:pt>
                <c:pt idx="557">
                  <c:v>9.61</c:v>
                </c:pt>
                <c:pt idx="558">
                  <c:v>17.14</c:v>
                </c:pt>
                <c:pt idx="559">
                  <c:v>22.650000000000002</c:v>
                </c:pt>
                <c:pt idx="560">
                  <c:v>32.17</c:v>
                </c:pt>
                <c:pt idx="561">
                  <c:v>36.54</c:v>
                </c:pt>
                <c:pt idx="562">
                  <c:v>42.51</c:v>
                </c:pt>
                <c:pt idx="563">
                  <c:v>48.99</c:v>
                </c:pt>
                <c:pt idx="564">
                  <c:v>57.790000000000006</c:v>
                </c:pt>
                <c:pt idx="565">
                  <c:v>50.63</c:v>
                </c:pt>
                <c:pt idx="566">
                  <c:v>57.39</c:v>
                </c:pt>
                <c:pt idx="568">
                  <c:v>60.75</c:v>
                </c:pt>
                <c:pt idx="569">
                  <c:v>62.14</c:v>
                </c:pt>
                <c:pt idx="570">
                  <c:v>65.86999999999999</c:v>
                </c:pt>
                <c:pt idx="571">
                  <c:v>65.14</c:v>
                </c:pt>
                <c:pt idx="572">
                  <c:v>56.64</c:v>
                </c:pt>
                <c:pt idx="573">
                  <c:v>50.98</c:v>
                </c:pt>
                <c:pt idx="574">
                  <c:v>53.55</c:v>
                </c:pt>
                <c:pt idx="575">
                  <c:v>46.8</c:v>
                </c:pt>
                <c:pt idx="576">
                  <c:v>46.14</c:v>
                </c:pt>
                <c:pt idx="577">
                  <c:v>41.5</c:v>
                </c:pt>
                <c:pt idx="578">
                  <c:v>35.86</c:v>
                </c:pt>
                <c:pt idx="579">
                  <c:v>32.58</c:v>
                </c:pt>
                <c:pt idx="580">
                  <c:v>23.279999999999998</c:v>
                </c:pt>
                <c:pt idx="581">
                  <c:v>16.309999999999999</c:v>
                </c:pt>
                <c:pt idx="582">
                  <c:v>13.709999999999999</c:v>
                </c:pt>
                <c:pt idx="583">
                  <c:v>20.12</c:v>
                </c:pt>
                <c:pt idx="584">
                  <c:v>30.630000000000003</c:v>
                </c:pt>
                <c:pt idx="585">
                  <c:v>50.43</c:v>
                </c:pt>
                <c:pt idx="586">
                  <c:v>56.56</c:v>
                </c:pt>
                <c:pt idx="587">
                  <c:v>60.24</c:v>
                </c:pt>
                <c:pt idx="588">
                  <c:v>64.88</c:v>
                </c:pt>
                <c:pt idx="589">
                  <c:v>64.25</c:v>
                </c:pt>
                <c:pt idx="590">
                  <c:v>64.410000000000011</c:v>
                </c:pt>
                <c:pt idx="591">
                  <c:v>61.349999999999994</c:v>
                </c:pt>
                <c:pt idx="593">
                  <c:v>74.08</c:v>
                </c:pt>
                <c:pt idx="594">
                  <c:v>79.33</c:v>
                </c:pt>
                <c:pt idx="595">
                  <c:v>78.179999999999993</c:v>
                </c:pt>
                <c:pt idx="596">
                  <c:v>69.53</c:v>
                </c:pt>
                <c:pt idx="597">
                  <c:v>48.18</c:v>
                </c:pt>
                <c:pt idx="598">
                  <c:v>34.01</c:v>
                </c:pt>
                <c:pt idx="599">
                  <c:v>31.830000000000002</c:v>
                </c:pt>
                <c:pt idx="600">
                  <c:v>35.339999999999996</c:v>
                </c:pt>
                <c:pt idx="601">
                  <c:v>27.959999999999997</c:v>
                </c:pt>
                <c:pt idx="602">
                  <c:v>21.75</c:v>
                </c:pt>
                <c:pt idx="603">
                  <c:v>25.439999999999998</c:v>
                </c:pt>
                <c:pt idx="604">
                  <c:v>22.89</c:v>
                </c:pt>
                <c:pt idx="605">
                  <c:v>19.89</c:v>
                </c:pt>
                <c:pt idx="606">
                  <c:v>22.59</c:v>
                </c:pt>
                <c:pt idx="607">
                  <c:v>26.7</c:v>
                </c:pt>
                <c:pt idx="608">
                  <c:v>31.74</c:v>
                </c:pt>
                <c:pt idx="609">
                  <c:v>42.58</c:v>
                </c:pt>
                <c:pt idx="610">
                  <c:v>54.25</c:v>
                </c:pt>
                <c:pt idx="611">
                  <c:v>73.900000000000006</c:v>
                </c:pt>
                <c:pt idx="612">
                  <c:v>81.940000000000012</c:v>
                </c:pt>
                <c:pt idx="613">
                  <c:v>86.28</c:v>
                </c:pt>
                <c:pt idx="614">
                  <c:v>87.32</c:v>
                </c:pt>
                <c:pt idx="615">
                  <c:v>86.01</c:v>
                </c:pt>
                <c:pt idx="616">
                  <c:v>91.38</c:v>
                </c:pt>
                <c:pt idx="618">
                  <c:v>89.1</c:v>
                </c:pt>
                <c:pt idx="619">
                  <c:v>82.25</c:v>
                </c:pt>
                <c:pt idx="620">
                  <c:v>62.89</c:v>
                </c:pt>
                <c:pt idx="621">
                  <c:v>51.99</c:v>
                </c:pt>
                <c:pt idx="622">
                  <c:v>33.21</c:v>
                </c:pt>
                <c:pt idx="623">
                  <c:v>27.259999999999998</c:v>
                </c:pt>
                <c:pt idx="624">
                  <c:v>16.84</c:v>
                </c:pt>
                <c:pt idx="625">
                  <c:v>13.08</c:v>
                </c:pt>
                <c:pt idx="626">
                  <c:v>11.27</c:v>
                </c:pt>
                <c:pt idx="627">
                  <c:v>11.04</c:v>
                </c:pt>
                <c:pt idx="628">
                  <c:v>12.629999999999999</c:v>
                </c:pt>
                <c:pt idx="629">
                  <c:v>20.979999999999997</c:v>
                </c:pt>
                <c:pt idx="630">
                  <c:v>20.309999999999999</c:v>
                </c:pt>
                <c:pt idx="631">
                  <c:v>17.39</c:v>
                </c:pt>
                <c:pt idx="632">
                  <c:v>37.51</c:v>
                </c:pt>
                <c:pt idx="633">
                  <c:v>56.41</c:v>
                </c:pt>
                <c:pt idx="634">
                  <c:v>77.099999999999994</c:v>
                </c:pt>
                <c:pt idx="635">
                  <c:v>83.97</c:v>
                </c:pt>
                <c:pt idx="636">
                  <c:v>86.79</c:v>
                </c:pt>
                <c:pt idx="637">
                  <c:v>88.910000000000011</c:v>
                </c:pt>
                <c:pt idx="638">
                  <c:v>88.09</c:v>
                </c:pt>
                <c:pt idx="639">
                  <c:v>88.16</c:v>
                </c:pt>
                <c:pt idx="640">
                  <c:v>89.38</c:v>
                </c:pt>
                <c:pt idx="641">
                  <c:v>90.36999999999999</c:v>
                </c:pt>
                <c:pt idx="643">
                  <c:v>86.710000000000008</c:v>
                </c:pt>
                <c:pt idx="644">
                  <c:v>72.61</c:v>
                </c:pt>
                <c:pt idx="645">
                  <c:v>69.53</c:v>
                </c:pt>
                <c:pt idx="646">
                  <c:v>63.57</c:v>
                </c:pt>
                <c:pt idx="647">
                  <c:v>61.449999999999996</c:v>
                </c:pt>
                <c:pt idx="648">
                  <c:v>60.760000000000005</c:v>
                </c:pt>
                <c:pt idx="649">
                  <c:v>52.7</c:v>
                </c:pt>
                <c:pt idx="650">
                  <c:v>41.6</c:v>
                </c:pt>
                <c:pt idx="651">
                  <c:v>44.43</c:v>
                </c:pt>
                <c:pt idx="652">
                  <c:v>43.379999999999995</c:v>
                </c:pt>
                <c:pt idx="653">
                  <c:v>29.59</c:v>
                </c:pt>
                <c:pt idx="654">
                  <c:v>28.650000000000002</c:v>
                </c:pt>
                <c:pt idx="655">
                  <c:v>32.49</c:v>
                </c:pt>
                <c:pt idx="656">
                  <c:v>43.44</c:v>
                </c:pt>
                <c:pt idx="657">
                  <c:v>62.24</c:v>
                </c:pt>
                <c:pt idx="658">
                  <c:v>76.11999999999999</c:v>
                </c:pt>
                <c:pt idx="659">
                  <c:v>87.14</c:v>
                </c:pt>
                <c:pt idx="660">
                  <c:v>94.83</c:v>
                </c:pt>
                <c:pt idx="661">
                  <c:v>94.61999999999999</c:v>
                </c:pt>
                <c:pt idx="662">
                  <c:v>94.81</c:v>
                </c:pt>
                <c:pt idx="663">
                  <c:v>94.34</c:v>
                </c:pt>
                <c:pt idx="664">
                  <c:v>88.04</c:v>
                </c:pt>
                <c:pt idx="665">
                  <c:v>86.740000000000009</c:v>
                </c:pt>
                <c:pt idx="666">
                  <c:v>79.7</c:v>
                </c:pt>
                <c:pt idx="668">
                  <c:v>52.17</c:v>
                </c:pt>
                <c:pt idx="669">
                  <c:v>45.57</c:v>
                </c:pt>
                <c:pt idx="670">
                  <c:v>40.550000000000004</c:v>
                </c:pt>
                <c:pt idx="671">
                  <c:v>40.78</c:v>
                </c:pt>
                <c:pt idx="672">
                  <c:v>34.270000000000003</c:v>
                </c:pt>
                <c:pt idx="673">
                  <c:v>25.419999999999998</c:v>
                </c:pt>
                <c:pt idx="674">
                  <c:v>18.760000000000002</c:v>
                </c:pt>
                <c:pt idx="675">
                  <c:v>19.23</c:v>
                </c:pt>
                <c:pt idx="676">
                  <c:v>15.209999999999999</c:v>
                </c:pt>
                <c:pt idx="677">
                  <c:v>10.370000000000001</c:v>
                </c:pt>
                <c:pt idx="678">
                  <c:v>10.94</c:v>
                </c:pt>
                <c:pt idx="679">
                  <c:v>17.54</c:v>
                </c:pt>
                <c:pt idx="680">
                  <c:v>27.939999999999998</c:v>
                </c:pt>
                <c:pt idx="681">
                  <c:v>45.230000000000004</c:v>
                </c:pt>
                <c:pt idx="682">
                  <c:v>65.75</c:v>
                </c:pt>
                <c:pt idx="683">
                  <c:v>82.75</c:v>
                </c:pt>
                <c:pt idx="684">
                  <c:v>85.59</c:v>
                </c:pt>
                <c:pt idx="685">
                  <c:v>87.34</c:v>
                </c:pt>
                <c:pt idx="686">
                  <c:v>85.75</c:v>
                </c:pt>
                <c:pt idx="687">
                  <c:v>84.22</c:v>
                </c:pt>
                <c:pt idx="688">
                  <c:v>86.89</c:v>
                </c:pt>
                <c:pt idx="689">
                  <c:v>62.86</c:v>
                </c:pt>
                <c:pt idx="690">
                  <c:v>36.82</c:v>
                </c:pt>
                <c:pt idx="691">
                  <c:v>36.379999999999995</c:v>
                </c:pt>
                <c:pt idx="693">
                  <c:v>30.34</c:v>
                </c:pt>
                <c:pt idx="694">
                  <c:v>19.07</c:v>
                </c:pt>
                <c:pt idx="695">
                  <c:v>8.6399999999999988</c:v>
                </c:pt>
                <c:pt idx="696">
                  <c:v>8.81</c:v>
                </c:pt>
                <c:pt idx="697">
                  <c:v>8.61</c:v>
                </c:pt>
                <c:pt idx="698">
                  <c:v>8.8500000000000014</c:v>
                </c:pt>
                <c:pt idx="699">
                  <c:v>6.85</c:v>
                </c:pt>
                <c:pt idx="700">
                  <c:v>6.4</c:v>
                </c:pt>
                <c:pt idx="701">
                  <c:v>6.1</c:v>
                </c:pt>
                <c:pt idx="702">
                  <c:v>9.49</c:v>
                </c:pt>
                <c:pt idx="703">
                  <c:v>8.620000000000001</c:v>
                </c:pt>
                <c:pt idx="704">
                  <c:v>16.899999999999999</c:v>
                </c:pt>
                <c:pt idx="705">
                  <c:v>43.48</c:v>
                </c:pt>
                <c:pt idx="706">
                  <c:v>61.41</c:v>
                </c:pt>
                <c:pt idx="707">
                  <c:v>63.720000000000006</c:v>
                </c:pt>
                <c:pt idx="708">
                  <c:v>67.099999999999994</c:v>
                </c:pt>
                <c:pt idx="709">
                  <c:v>65.14</c:v>
                </c:pt>
                <c:pt idx="710">
                  <c:v>65.739999999999995</c:v>
                </c:pt>
                <c:pt idx="711">
                  <c:v>64.959999999999994</c:v>
                </c:pt>
                <c:pt idx="713">
                  <c:v>64.47</c:v>
                </c:pt>
                <c:pt idx="714">
                  <c:v>70.59</c:v>
                </c:pt>
                <c:pt idx="715">
                  <c:v>69.669999999999987</c:v>
                </c:pt>
                <c:pt idx="716">
                  <c:v>62.349999999999994</c:v>
                </c:pt>
                <c:pt idx="717">
                  <c:v>46.63</c:v>
                </c:pt>
                <c:pt idx="718">
                  <c:v>32.190000000000005</c:v>
                </c:pt>
                <c:pt idx="719">
                  <c:v>31.810000000000002</c:v>
                </c:pt>
              </c:numCache>
            </c:numRef>
          </c:val>
          <c:smooth val="0"/>
        </c:ser>
        <c:ser>
          <c:idx val="2"/>
          <c:order val="2"/>
          <c:tx>
            <c:strRef>
              <c:f>'Raport valori date'!$D$1</c:f>
              <c:strCache>
                <c:ptCount val="1"/>
                <c:pt idx="0">
                  <c:v>BC 3</c:v>
                </c:pt>
              </c:strCache>
            </c:strRef>
          </c:tx>
          <c:marker>
            <c:symbol val="triangle"/>
            <c:size val="4"/>
          </c:marker>
          <c:cat>
            <c:strRef>
              <c:f>'Raport valori date'!$A$2:$A$721</c:f>
              <c:strCache>
                <c:ptCount val="720"/>
                <c:pt idx="0">
                  <c:v>2020-06-01 01</c:v>
                </c:pt>
                <c:pt idx="1">
                  <c:v>2020-06-01 02</c:v>
                </c:pt>
                <c:pt idx="2">
                  <c:v>2020-06-01 03</c:v>
                </c:pt>
                <c:pt idx="3">
                  <c:v>2020-06-01 04</c:v>
                </c:pt>
                <c:pt idx="4">
                  <c:v>2020-06-01 05</c:v>
                </c:pt>
                <c:pt idx="5">
                  <c:v>2020-06-01 06</c:v>
                </c:pt>
                <c:pt idx="6">
                  <c:v>2020-06-01 07</c:v>
                </c:pt>
                <c:pt idx="7">
                  <c:v>2020-06-01 08</c:v>
                </c:pt>
                <c:pt idx="8">
                  <c:v>2020-06-01 09</c:v>
                </c:pt>
                <c:pt idx="9">
                  <c:v>2020-06-01 10</c:v>
                </c:pt>
                <c:pt idx="10">
                  <c:v>2020-06-01 11</c:v>
                </c:pt>
                <c:pt idx="11">
                  <c:v>2020-06-01 12</c:v>
                </c:pt>
                <c:pt idx="12">
                  <c:v>2020-06-01 13</c:v>
                </c:pt>
                <c:pt idx="13">
                  <c:v>2020-06-01 14</c:v>
                </c:pt>
                <c:pt idx="14">
                  <c:v>2020-06-01 15</c:v>
                </c:pt>
                <c:pt idx="15">
                  <c:v>2020-06-01 16</c:v>
                </c:pt>
                <c:pt idx="16">
                  <c:v>2020-06-01 17</c:v>
                </c:pt>
                <c:pt idx="17">
                  <c:v>2020-06-01 18</c:v>
                </c:pt>
                <c:pt idx="18">
                  <c:v>2020-06-01 19</c:v>
                </c:pt>
                <c:pt idx="19">
                  <c:v>2020-06-01 20</c:v>
                </c:pt>
                <c:pt idx="20">
                  <c:v>2020-06-01 21</c:v>
                </c:pt>
                <c:pt idx="21">
                  <c:v>2020-06-01 22</c:v>
                </c:pt>
                <c:pt idx="22">
                  <c:v>2020-06-01 23</c:v>
                </c:pt>
                <c:pt idx="23">
                  <c:v>2020-06-01 24</c:v>
                </c:pt>
                <c:pt idx="24">
                  <c:v>2020-06-02 01</c:v>
                </c:pt>
                <c:pt idx="25">
                  <c:v>2020-06-02 02</c:v>
                </c:pt>
                <c:pt idx="26">
                  <c:v>2020-06-02 03</c:v>
                </c:pt>
                <c:pt idx="27">
                  <c:v>2020-06-02 04</c:v>
                </c:pt>
                <c:pt idx="28">
                  <c:v>2020-06-02 05</c:v>
                </c:pt>
                <c:pt idx="29">
                  <c:v>2020-06-02 06</c:v>
                </c:pt>
                <c:pt idx="30">
                  <c:v>2020-06-02 07</c:v>
                </c:pt>
                <c:pt idx="31">
                  <c:v>2020-06-02 08</c:v>
                </c:pt>
                <c:pt idx="32">
                  <c:v>2020-06-02 09</c:v>
                </c:pt>
                <c:pt idx="33">
                  <c:v>2020-06-02 10</c:v>
                </c:pt>
                <c:pt idx="34">
                  <c:v>2020-06-02 11</c:v>
                </c:pt>
                <c:pt idx="35">
                  <c:v>2020-06-02 12</c:v>
                </c:pt>
                <c:pt idx="36">
                  <c:v>2020-06-02 13</c:v>
                </c:pt>
                <c:pt idx="37">
                  <c:v>2020-06-02 14</c:v>
                </c:pt>
                <c:pt idx="38">
                  <c:v>2020-06-02 15</c:v>
                </c:pt>
                <c:pt idx="39">
                  <c:v>2020-06-02 16</c:v>
                </c:pt>
                <c:pt idx="40">
                  <c:v>2020-06-02 17</c:v>
                </c:pt>
                <c:pt idx="41">
                  <c:v>2020-06-02 18</c:v>
                </c:pt>
                <c:pt idx="42">
                  <c:v>2020-06-02 19</c:v>
                </c:pt>
                <c:pt idx="43">
                  <c:v>2020-06-02 20</c:v>
                </c:pt>
                <c:pt idx="44">
                  <c:v>2020-06-02 21</c:v>
                </c:pt>
                <c:pt idx="45">
                  <c:v>2020-06-02 22</c:v>
                </c:pt>
                <c:pt idx="46">
                  <c:v>2020-06-02 23</c:v>
                </c:pt>
                <c:pt idx="47">
                  <c:v>2020-06-02 24</c:v>
                </c:pt>
                <c:pt idx="48">
                  <c:v>2020-06-03 01</c:v>
                </c:pt>
                <c:pt idx="49">
                  <c:v>2020-06-03 02</c:v>
                </c:pt>
                <c:pt idx="50">
                  <c:v>2020-06-03 03</c:v>
                </c:pt>
                <c:pt idx="51">
                  <c:v>2020-06-03 04</c:v>
                </c:pt>
                <c:pt idx="52">
                  <c:v>2020-06-03 05</c:v>
                </c:pt>
                <c:pt idx="53">
                  <c:v>2020-06-03 06</c:v>
                </c:pt>
                <c:pt idx="54">
                  <c:v>2020-06-03 07</c:v>
                </c:pt>
                <c:pt idx="55">
                  <c:v>2020-06-03 08</c:v>
                </c:pt>
                <c:pt idx="56">
                  <c:v>2020-06-03 09</c:v>
                </c:pt>
                <c:pt idx="57">
                  <c:v>2020-06-03 10</c:v>
                </c:pt>
                <c:pt idx="58">
                  <c:v>2020-06-03 11</c:v>
                </c:pt>
                <c:pt idx="59">
                  <c:v>2020-06-03 12</c:v>
                </c:pt>
                <c:pt idx="60">
                  <c:v>2020-06-03 13</c:v>
                </c:pt>
                <c:pt idx="61">
                  <c:v>2020-06-03 14</c:v>
                </c:pt>
                <c:pt idx="62">
                  <c:v>2020-06-03 15</c:v>
                </c:pt>
                <c:pt idx="63">
                  <c:v>2020-06-03 16</c:v>
                </c:pt>
                <c:pt idx="64">
                  <c:v>2020-06-03 17</c:v>
                </c:pt>
                <c:pt idx="65">
                  <c:v>2020-06-03 18</c:v>
                </c:pt>
                <c:pt idx="66">
                  <c:v>2020-06-03 19</c:v>
                </c:pt>
                <c:pt idx="67">
                  <c:v>2020-06-03 20</c:v>
                </c:pt>
                <c:pt idx="68">
                  <c:v>2020-06-03 21</c:v>
                </c:pt>
                <c:pt idx="69">
                  <c:v>2020-06-03 22</c:v>
                </c:pt>
                <c:pt idx="70">
                  <c:v>2020-06-03 23</c:v>
                </c:pt>
                <c:pt idx="71">
                  <c:v>2020-06-03 24</c:v>
                </c:pt>
                <c:pt idx="72">
                  <c:v>2020-06-04 01</c:v>
                </c:pt>
                <c:pt idx="73">
                  <c:v>2020-06-04 02</c:v>
                </c:pt>
                <c:pt idx="74">
                  <c:v>2020-06-04 03</c:v>
                </c:pt>
                <c:pt idx="75">
                  <c:v>2020-06-04 04</c:v>
                </c:pt>
                <c:pt idx="76">
                  <c:v>2020-06-04 05</c:v>
                </c:pt>
                <c:pt idx="77">
                  <c:v>2020-06-04 06</c:v>
                </c:pt>
                <c:pt idx="78">
                  <c:v>2020-06-04 07</c:v>
                </c:pt>
                <c:pt idx="79">
                  <c:v>2020-06-04 08</c:v>
                </c:pt>
                <c:pt idx="80">
                  <c:v>2020-06-04 09</c:v>
                </c:pt>
                <c:pt idx="81">
                  <c:v>2020-06-04 10</c:v>
                </c:pt>
                <c:pt idx="82">
                  <c:v>2020-06-04 11</c:v>
                </c:pt>
                <c:pt idx="83">
                  <c:v>2020-06-04 12</c:v>
                </c:pt>
                <c:pt idx="84">
                  <c:v>2020-06-04 13</c:v>
                </c:pt>
                <c:pt idx="85">
                  <c:v>2020-06-04 14</c:v>
                </c:pt>
                <c:pt idx="86">
                  <c:v>2020-06-04 15</c:v>
                </c:pt>
                <c:pt idx="87">
                  <c:v>2020-06-04 16</c:v>
                </c:pt>
                <c:pt idx="88">
                  <c:v>2020-06-04 17</c:v>
                </c:pt>
                <c:pt idx="89">
                  <c:v>2020-06-04 18</c:v>
                </c:pt>
                <c:pt idx="90">
                  <c:v>2020-06-04 19</c:v>
                </c:pt>
                <c:pt idx="91">
                  <c:v>2020-06-04 20</c:v>
                </c:pt>
                <c:pt idx="92">
                  <c:v>2020-06-04 21</c:v>
                </c:pt>
                <c:pt idx="93">
                  <c:v>2020-06-04 22</c:v>
                </c:pt>
                <c:pt idx="94">
                  <c:v>2020-06-04 23</c:v>
                </c:pt>
                <c:pt idx="95">
                  <c:v>2020-06-04 24</c:v>
                </c:pt>
                <c:pt idx="96">
                  <c:v>2020-06-05 01</c:v>
                </c:pt>
                <c:pt idx="97">
                  <c:v>2020-06-05 02</c:v>
                </c:pt>
                <c:pt idx="98">
                  <c:v>2020-06-05 03</c:v>
                </c:pt>
                <c:pt idx="99">
                  <c:v>2020-06-05 04</c:v>
                </c:pt>
                <c:pt idx="100">
                  <c:v>2020-06-05 05</c:v>
                </c:pt>
                <c:pt idx="101">
                  <c:v>2020-06-05 06</c:v>
                </c:pt>
                <c:pt idx="102">
                  <c:v>2020-06-05 07</c:v>
                </c:pt>
                <c:pt idx="103">
                  <c:v>2020-06-05 08</c:v>
                </c:pt>
                <c:pt idx="104">
                  <c:v>2020-06-05 09</c:v>
                </c:pt>
                <c:pt idx="105">
                  <c:v>2020-06-05 10</c:v>
                </c:pt>
                <c:pt idx="106">
                  <c:v>2020-06-05 11</c:v>
                </c:pt>
                <c:pt idx="107">
                  <c:v>2020-06-05 12</c:v>
                </c:pt>
                <c:pt idx="108">
                  <c:v>2020-06-05 13</c:v>
                </c:pt>
                <c:pt idx="109">
                  <c:v>2020-06-05 14</c:v>
                </c:pt>
                <c:pt idx="110">
                  <c:v>2020-06-05 15</c:v>
                </c:pt>
                <c:pt idx="111">
                  <c:v>2020-06-05 16</c:v>
                </c:pt>
                <c:pt idx="112">
                  <c:v>2020-06-05 17</c:v>
                </c:pt>
                <c:pt idx="113">
                  <c:v>2020-06-05 18</c:v>
                </c:pt>
                <c:pt idx="114">
                  <c:v>2020-06-05 19</c:v>
                </c:pt>
                <c:pt idx="115">
                  <c:v>2020-06-05 20</c:v>
                </c:pt>
                <c:pt idx="116">
                  <c:v>2020-06-05 21</c:v>
                </c:pt>
                <c:pt idx="117">
                  <c:v>2020-06-05 22</c:v>
                </c:pt>
                <c:pt idx="118">
                  <c:v>2020-06-05 23</c:v>
                </c:pt>
                <c:pt idx="119">
                  <c:v>2020-06-05 24</c:v>
                </c:pt>
                <c:pt idx="120">
                  <c:v>2020-06-06 01</c:v>
                </c:pt>
                <c:pt idx="121">
                  <c:v>2020-06-06 02</c:v>
                </c:pt>
                <c:pt idx="122">
                  <c:v>2020-06-06 03</c:v>
                </c:pt>
                <c:pt idx="123">
                  <c:v>2020-06-06 04</c:v>
                </c:pt>
                <c:pt idx="124">
                  <c:v>2020-06-06 05</c:v>
                </c:pt>
                <c:pt idx="125">
                  <c:v>2020-06-06 06</c:v>
                </c:pt>
                <c:pt idx="126">
                  <c:v>2020-06-06 07</c:v>
                </c:pt>
                <c:pt idx="127">
                  <c:v>2020-06-06 08</c:v>
                </c:pt>
                <c:pt idx="128">
                  <c:v>2020-06-06 09</c:v>
                </c:pt>
                <c:pt idx="129">
                  <c:v>2020-06-06 10</c:v>
                </c:pt>
                <c:pt idx="130">
                  <c:v>2020-06-06 11</c:v>
                </c:pt>
                <c:pt idx="131">
                  <c:v>2020-06-06 12</c:v>
                </c:pt>
                <c:pt idx="132">
                  <c:v>2020-06-06 13</c:v>
                </c:pt>
                <c:pt idx="133">
                  <c:v>2020-06-06 14</c:v>
                </c:pt>
                <c:pt idx="134">
                  <c:v>2020-06-06 15</c:v>
                </c:pt>
                <c:pt idx="135">
                  <c:v>2020-06-06 16</c:v>
                </c:pt>
                <c:pt idx="136">
                  <c:v>2020-06-06 17</c:v>
                </c:pt>
                <c:pt idx="137">
                  <c:v>2020-06-06 18</c:v>
                </c:pt>
                <c:pt idx="138">
                  <c:v>2020-06-06 19</c:v>
                </c:pt>
                <c:pt idx="139">
                  <c:v>2020-06-06 20</c:v>
                </c:pt>
                <c:pt idx="140">
                  <c:v>2020-06-06 21</c:v>
                </c:pt>
                <c:pt idx="141">
                  <c:v>2020-06-06 22</c:v>
                </c:pt>
                <c:pt idx="142">
                  <c:v>2020-06-06 23</c:v>
                </c:pt>
                <c:pt idx="143">
                  <c:v>2020-06-06 24</c:v>
                </c:pt>
                <c:pt idx="144">
                  <c:v>2020-06-07 01</c:v>
                </c:pt>
                <c:pt idx="145">
                  <c:v>2020-06-07 02</c:v>
                </c:pt>
                <c:pt idx="146">
                  <c:v>2020-06-07 03</c:v>
                </c:pt>
                <c:pt idx="147">
                  <c:v>2020-06-07 04</c:v>
                </c:pt>
                <c:pt idx="148">
                  <c:v>2020-06-07 05</c:v>
                </c:pt>
                <c:pt idx="149">
                  <c:v>2020-06-07 06</c:v>
                </c:pt>
                <c:pt idx="150">
                  <c:v>2020-06-07 07</c:v>
                </c:pt>
                <c:pt idx="151">
                  <c:v>2020-06-07 08</c:v>
                </c:pt>
                <c:pt idx="152">
                  <c:v>2020-06-07 09</c:v>
                </c:pt>
                <c:pt idx="153">
                  <c:v>2020-06-07 10</c:v>
                </c:pt>
                <c:pt idx="154">
                  <c:v>2020-06-07 11</c:v>
                </c:pt>
                <c:pt idx="155">
                  <c:v>2020-06-07 12</c:v>
                </c:pt>
                <c:pt idx="156">
                  <c:v>2020-06-07 13</c:v>
                </c:pt>
                <c:pt idx="157">
                  <c:v>2020-06-07 14</c:v>
                </c:pt>
                <c:pt idx="158">
                  <c:v>2020-06-07 15</c:v>
                </c:pt>
                <c:pt idx="159">
                  <c:v>2020-06-07 16</c:v>
                </c:pt>
                <c:pt idx="160">
                  <c:v>2020-06-07 17</c:v>
                </c:pt>
                <c:pt idx="161">
                  <c:v>2020-06-07 18</c:v>
                </c:pt>
                <c:pt idx="162">
                  <c:v>2020-06-07 19</c:v>
                </c:pt>
                <c:pt idx="163">
                  <c:v>2020-06-07 20</c:v>
                </c:pt>
                <c:pt idx="164">
                  <c:v>2020-06-07 21</c:v>
                </c:pt>
                <c:pt idx="165">
                  <c:v>2020-06-07 22</c:v>
                </c:pt>
                <c:pt idx="166">
                  <c:v>2020-06-07 23</c:v>
                </c:pt>
                <c:pt idx="167">
                  <c:v>2020-06-07 24</c:v>
                </c:pt>
                <c:pt idx="168">
                  <c:v>2020-06-08 01</c:v>
                </c:pt>
                <c:pt idx="169">
                  <c:v>2020-06-08 02</c:v>
                </c:pt>
                <c:pt idx="170">
                  <c:v>2020-06-08 03</c:v>
                </c:pt>
                <c:pt idx="171">
                  <c:v>2020-06-08 04</c:v>
                </c:pt>
                <c:pt idx="172">
                  <c:v>2020-06-08 05</c:v>
                </c:pt>
                <c:pt idx="173">
                  <c:v>2020-06-08 06</c:v>
                </c:pt>
                <c:pt idx="174">
                  <c:v>2020-06-08 07</c:v>
                </c:pt>
                <c:pt idx="175">
                  <c:v>2020-06-08 08</c:v>
                </c:pt>
                <c:pt idx="176">
                  <c:v>2020-06-08 09</c:v>
                </c:pt>
                <c:pt idx="177">
                  <c:v>2020-06-08 10</c:v>
                </c:pt>
                <c:pt idx="178">
                  <c:v>2020-06-08 11</c:v>
                </c:pt>
                <c:pt idx="179">
                  <c:v>2020-06-08 12</c:v>
                </c:pt>
                <c:pt idx="180">
                  <c:v>2020-06-08 13</c:v>
                </c:pt>
                <c:pt idx="181">
                  <c:v>2020-06-08 14</c:v>
                </c:pt>
                <c:pt idx="182">
                  <c:v>2020-06-08 15</c:v>
                </c:pt>
                <c:pt idx="183">
                  <c:v>2020-06-08 16</c:v>
                </c:pt>
                <c:pt idx="184">
                  <c:v>2020-06-08 17</c:v>
                </c:pt>
                <c:pt idx="185">
                  <c:v>2020-06-08 18</c:v>
                </c:pt>
                <c:pt idx="186">
                  <c:v>2020-06-08 19</c:v>
                </c:pt>
                <c:pt idx="187">
                  <c:v>2020-06-08 20</c:v>
                </c:pt>
                <c:pt idx="188">
                  <c:v>2020-06-08 21</c:v>
                </c:pt>
                <c:pt idx="189">
                  <c:v>2020-06-08 22</c:v>
                </c:pt>
                <c:pt idx="190">
                  <c:v>2020-06-08 23</c:v>
                </c:pt>
                <c:pt idx="191">
                  <c:v>2020-06-08 24</c:v>
                </c:pt>
                <c:pt idx="192">
                  <c:v>2020-06-09 01</c:v>
                </c:pt>
                <c:pt idx="193">
                  <c:v>2020-06-09 02</c:v>
                </c:pt>
                <c:pt idx="194">
                  <c:v>2020-06-09 03</c:v>
                </c:pt>
                <c:pt idx="195">
                  <c:v>2020-06-09 04</c:v>
                </c:pt>
                <c:pt idx="196">
                  <c:v>2020-06-09 05</c:v>
                </c:pt>
                <c:pt idx="197">
                  <c:v>2020-06-09 06</c:v>
                </c:pt>
                <c:pt idx="198">
                  <c:v>2020-06-09 07</c:v>
                </c:pt>
                <c:pt idx="199">
                  <c:v>2020-06-09 08</c:v>
                </c:pt>
                <c:pt idx="200">
                  <c:v>2020-06-09 09</c:v>
                </c:pt>
                <c:pt idx="201">
                  <c:v>2020-06-09 10</c:v>
                </c:pt>
                <c:pt idx="202">
                  <c:v>2020-06-09 11</c:v>
                </c:pt>
                <c:pt idx="203">
                  <c:v>2020-06-09 12</c:v>
                </c:pt>
                <c:pt idx="204">
                  <c:v>2020-06-09 13</c:v>
                </c:pt>
                <c:pt idx="205">
                  <c:v>2020-06-09 14</c:v>
                </c:pt>
                <c:pt idx="206">
                  <c:v>2020-06-09 15</c:v>
                </c:pt>
                <c:pt idx="207">
                  <c:v>2020-06-09 16</c:v>
                </c:pt>
                <c:pt idx="208">
                  <c:v>2020-06-09 17</c:v>
                </c:pt>
                <c:pt idx="209">
                  <c:v>2020-06-09 18</c:v>
                </c:pt>
                <c:pt idx="210">
                  <c:v>2020-06-09 19</c:v>
                </c:pt>
                <c:pt idx="211">
                  <c:v>2020-06-09 20</c:v>
                </c:pt>
                <c:pt idx="212">
                  <c:v>2020-06-09 21</c:v>
                </c:pt>
                <c:pt idx="213">
                  <c:v>2020-06-09 22</c:v>
                </c:pt>
                <c:pt idx="214">
                  <c:v>2020-06-09 23</c:v>
                </c:pt>
                <c:pt idx="215">
                  <c:v>2020-06-09 24</c:v>
                </c:pt>
                <c:pt idx="216">
                  <c:v>2020-06-10 01</c:v>
                </c:pt>
                <c:pt idx="217">
                  <c:v>2020-06-10 02</c:v>
                </c:pt>
                <c:pt idx="218">
                  <c:v>2020-06-10 03</c:v>
                </c:pt>
                <c:pt idx="219">
                  <c:v>2020-06-10 04</c:v>
                </c:pt>
                <c:pt idx="220">
                  <c:v>2020-06-10 05</c:v>
                </c:pt>
                <c:pt idx="221">
                  <c:v>2020-06-10 06</c:v>
                </c:pt>
                <c:pt idx="222">
                  <c:v>2020-06-10 07</c:v>
                </c:pt>
                <c:pt idx="223">
                  <c:v>2020-06-10 08</c:v>
                </c:pt>
                <c:pt idx="224">
                  <c:v>2020-06-10 09</c:v>
                </c:pt>
                <c:pt idx="225">
                  <c:v>2020-06-10 10</c:v>
                </c:pt>
                <c:pt idx="226">
                  <c:v>2020-06-10 11</c:v>
                </c:pt>
                <c:pt idx="227">
                  <c:v>2020-06-10 12</c:v>
                </c:pt>
                <c:pt idx="228">
                  <c:v>2020-06-10 13</c:v>
                </c:pt>
                <c:pt idx="229">
                  <c:v>2020-06-10 14</c:v>
                </c:pt>
                <c:pt idx="230">
                  <c:v>2020-06-10 15</c:v>
                </c:pt>
                <c:pt idx="231">
                  <c:v>2020-06-10 16</c:v>
                </c:pt>
                <c:pt idx="232">
                  <c:v>2020-06-10 17</c:v>
                </c:pt>
                <c:pt idx="233">
                  <c:v>2020-06-10 18</c:v>
                </c:pt>
                <c:pt idx="234">
                  <c:v>2020-06-10 19</c:v>
                </c:pt>
                <c:pt idx="235">
                  <c:v>2020-06-10 20</c:v>
                </c:pt>
                <c:pt idx="236">
                  <c:v>2020-06-10 21</c:v>
                </c:pt>
                <c:pt idx="237">
                  <c:v>2020-06-10 22</c:v>
                </c:pt>
                <c:pt idx="238">
                  <c:v>2020-06-10 23</c:v>
                </c:pt>
                <c:pt idx="239">
                  <c:v>2020-06-10 24</c:v>
                </c:pt>
                <c:pt idx="240">
                  <c:v>2020-06-11 01</c:v>
                </c:pt>
                <c:pt idx="241">
                  <c:v>2020-06-11 02</c:v>
                </c:pt>
                <c:pt idx="242">
                  <c:v>2020-06-11 03</c:v>
                </c:pt>
                <c:pt idx="243">
                  <c:v>2020-06-11 04</c:v>
                </c:pt>
                <c:pt idx="244">
                  <c:v>2020-06-11 05</c:v>
                </c:pt>
                <c:pt idx="245">
                  <c:v>2020-06-11 06</c:v>
                </c:pt>
                <c:pt idx="246">
                  <c:v>2020-06-11 07</c:v>
                </c:pt>
                <c:pt idx="247">
                  <c:v>2020-06-11 08</c:v>
                </c:pt>
                <c:pt idx="248">
                  <c:v>2020-06-11 09</c:v>
                </c:pt>
                <c:pt idx="249">
                  <c:v>2020-06-11 10</c:v>
                </c:pt>
                <c:pt idx="250">
                  <c:v>2020-06-11 11</c:v>
                </c:pt>
                <c:pt idx="251">
                  <c:v>2020-06-11 12</c:v>
                </c:pt>
                <c:pt idx="252">
                  <c:v>2020-06-11 13</c:v>
                </c:pt>
                <c:pt idx="253">
                  <c:v>2020-06-11 14</c:v>
                </c:pt>
                <c:pt idx="254">
                  <c:v>2020-06-11 15</c:v>
                </c:pt>
                <c:pt idx="255">
                  <c:v>2020-06-11 16</c:v>
                </c:pt>
                <c:pt idx="256">
                  <c:v>2020-06-11 17</c:v>
                </c:pt>
                <c:pt idx="257">
                  <c:v>2020-06-11 18</c:v>
                </c:pt>
                <c:pt idx="258">
                  <c:v>2020-06-11 19</c:v>
                </c:pt>
                <c:pt idx="259">
                  <c:v>2020-06-11 20</c:v>
                </c:pt>
                <c:pt idx="260">
                  <c:v>2020-06-11 21</c:v>
                </c:pt>
                <c:pt idx="261">
                  <c:v>2020-06-11 22</c:v>
                </c:pt>
                <c:pt idx="262">
                  <c:v>2020-06-11 23</c:v>
                </c:pt>
                <c:pt idx="263">
                  <c:v>2020-06-11 24</c:v>
                </c:pt>
                <c:pt idx="264">
                  <c:v>2020-06-12 01</c:v>
                </c:pt>
                <c:pt idx="265">
                  <c:v>2020-06-12 02</c:v>
                </c:pt>
                <c:pt idx="266">
                  <c:v>2020-06-12 03</c:v>
                </c:pt>
                <c:pt idx="267">
                  <c:v>2020-06-12 04</c:v>
                </c:pt>
                <c:pt idx="268">
                  <c:v>2020-06-12 05</c:v>
                </c:pt>
                <c:pt idx="269">
                  <c:v>2020-06-12 06</c:v>
                </c:pt>
                <c:pt idx="270">
                  <c:v>2020-06-12 07</c:v>
                </c:pt>
                <c:pt idx="271">
                  <c:v>2020-06-12 08</c:v>
                </c:pt>
                <c:pt idx="272">
                  <c:v>2020-06-12 09</c:v>
                </c:pt>
                <c:pt idx="273">
                  <c:v>2020-06-12 10</c:v>
                </c:pt>
                <c:pt idx="274">
                  <c:v>2020-06-12 11</c:v>
                </c:pt>
                <c:pt idx="275">
                  <c:v>2020-06-12 12</c:v>
                </c:pt>
                <c:pt idx="276">
                  <c:v>2020-06-12 13</c:v>
                </c:pt>
                <c:pt idx="277">
                  <c:v>2020-06-12 14</c:v>
                </c:pt>
                <c:pt idx="278">
                  <c:v>2020-06-12 15</c:v>
                </c:pt>
                <c:pt idx="279">
                  <c:v>2020-06-12 16</c:v>
                </c:pt>
                <c:pt idx="280">
                  <c:v>2020-06-12 17</c:v>
                </c:pt>
                <c:pt idx="281">
                  <c:v>2020-06-12 18</c:v>
                </c:pt>
                <c:pt idx="282">
                  <c:v>2020-06-12 19</c:v>
                </c:pt>
                <c:pt idx="283">
                  <c:v>2020-06-12 20</c:v>
                </c:pt>
                <c:pt idx="284">
                  <c:v>2020-06-12 21</c:v>
                </c:pt>
                <c:pt idx="285">
                  <c:v>2020-06-12 22</c:v>
                </c:pt>
                <c:pt idx="286">
                  <c:v>2020-06-12 23</c:v>
                </c:pt>
                <c:pt idx="287">
                  <c:v>2020-06-12 24</c:v>
                </c:pt>
                <c:pt idx="288">
                  <c:v>2020-06-13 01</c:v>
                </c:pt>
                <c:pt idx="289">
                  <c:v>2020-06-13 02</c:v>
                </c:pt>
                <c:pt idx="290">
                  <c:v>2020-06-13 03</c:v>
                </c:pt>
                <c:pt idx="291">
                  <c:v>2020-06-13 04</c:v>
                </c:pt>
                <c:pt idx="292">
                  <c:v>2020-06-13 05</c:v>
                </c:pt>
                <c:pt idx="293">
                  <c:v>2020-06-13 06</c:v>
                </c:pt>
                <c:pt idx="294">
                  <c:v>2020-06-13 07</c:v>
                </c:pt>
                <c:pt idx="295">
                  <c:v>2020-06-13 08</c:v>
                </c:pt>
                <c:pt idx="296">
                  <c:v>2020-06-13 09</c:v>
                </c:pt>
                <c:pt idx="297">
                  <c:v>2020-06-13 10</c:v>
                </c:pt>
                <c:pt idx="298">
                  <c:v>2020-06-13 11</c:v>
                </c:pt>
                <c:pt idx="299">
                  <c:v>2020-06-13 12</c:v>
                </c:pt>
                <c:pt idx="300">
                  <c:v>2020-06-13 13</c:v>
                </c:pt>
                <c:pt idx="301">
                  <c:v>2020-06-13 14</c:v>
                </c:pt>
                <c:pt idx="302">
                  <c:v>2020-06-13 15</c:v>
                </c:pt>
                <c:pt idx="303">
                  <c:v>2020-06-13 16</c:v>
                </c:pt>
                <c:pt idx="304">
                  <c:v>2020-06-13 17</c:v>
                </c:pt>
                <c:pt idx="305">
                  <c:v>2020-06-13 18</c:v>
                </c:pt>
                <c:pt idx="306">
                  <c:v>2020-06-13 19</c:v>
                </c:pt>
                <c:pt idx="307">
                  <c:v>2020-06-13 20</c:v>
                </c:pt>
                <c:pt idx="308">
                  <c:v>2020-06-13 21</c:v>
                </c:pt>
                <c:pt idx="309">
                  <c:v>2020-06-13 22</c:v>
                </c:pt>
                <c:pt idx="310">
                  <c:v>2020-06-13 23</c:v>
                </c:pt>
                <c:pt idx="311">
                  <c:v>2020-06-13 24</c:v>
                </c:pt>
                <c:pt idx="312">
                  <c:v>2020-06-14 01</c:v>
                </c:pt>
                <c:pt idx="313">
                  <c:v>2020-06-14 02</c:v>
                </c:pt>
                <c:pt idx="314">
                  <c:v>2020-06-14 03</c:v>
                </c:pt>
                <c:pt idx="315">
                  <c:v>2020-06-14 04</c:v>
                </c:pt>
                <c:pt idx="316">
                  <c:v>2020-06-14 05</c:v>
                </c:pt>
                <c:pt idx="317">
                  <c:v>2020-06-14 06</c:v>
                </c:pt>
                <c:pt idx="318">
                  <c:v>2020-06-14 07</c:v>
                </c:pt>
                <c:pt idx="319">
                  <c:v>2020-06-14 08</c:v>
                </c:pt>
                <c:pt idx="320">
                  <c:v>2020-06-14 09</c:v>
                </c:pt>
                <c:pt idx="321">
                  <c:v>2020-06-14 10</c:v>
                </c:pt>
                <c:pt idx="322">
                  <c:v>2020-06-14 11</c:v>
                </c:pt>
                <c:pt idx="323">
                  <c:v>2020-06-14 12</c:v>
                </c:pt>
                <c:pt idx="324">
                  <c:v>2020-06-14 13</c:v>
                </c:pt>
                <c:pt idx="325">
                  <c:v>2020-06-14 14</c:v>
                </c:pt>
                <c:pt idx="326">
                  <c:v>2020-06-14 15</c:v>
                </c:pt>
                <c:pt idx="327">
                  <c:v>2020-06-14 16</c:v>
                </c:pt>
                <c:pt idx="328">
                  <c:v>2020-06-14 17</c:v>
                </c:pt>
                <c:pt idx="329">
                  <c:v>2020-06-14 18</c:v>
                </c:pt>
                <c:pt idx="330">
                  <c:v>2020-06-14 19</c:v>
                </c:pt>
                <c:pt idx="331">
                  <c:v>2020-06-14 20</c:v>
                </c:pt>
                <c:pt idx="332">
                  <c:v>2020-06-14 21</c:v>
                </c:pt>
                <c:pt idx="333">
                  <c:v>2020-06-14 22</c:v>
                </c:pt>
                <c:pt idx="334">
                  <c:v>2020-06-14 23</c:v>
                </c:pt>
                <c:pt idx="335">
                  <c:v>2020-06-14 24</c:v>
                </c:pt>
                <c:pt idx="336">
                  <c:v>2020-06-15 01</c:v>
                </c:pt>
                <c:pt idx="337">
                  <c:v>2020-06-15 02</c:v>
                </c:pt>
                <c:pt idx="338">
                  <c:v>2020-06-15 03</c:v>
                </c:pt>
                <c:pt idx="339">
                  <c:v>2020-06-15 04</c:v>
                </c:pt>
                <c:pt idx="340">
                  <c:v>2020-06-15 05</c:v>
                </c:pt>
                <c:pt idx="341">
                  <c:v>2020-06-15 06</c:v>
                </c:pt>
                <c:pt idx="342">
                  <c:v>2020-06-15 07</c:v>
                </c:pt>
                <c:pt idx="343">
                  <c:v>2020-06-15 08</c:v>
                </c:pt>
                <c:pt idx="344">
                  <c:v>2020-06-15 09</c:v>
                </c:pt>
                <c:pt idx="345">
                  <c:v>2020-06-15 10</c:v>
                </c:pt>
                <c:pt idx="346">
                  <c:v>2020-06-15 11</c:v>
                </c:pt>
                <c:pt idx="347">
                  <c:v>2020-06-15 12</c:v>
                </c:pt>
                <c:pt idx="348">
                  <c:v>2020-06-15 13</c:v>
                </c:pt>
                <c:pt idx="349">
                  <c:v>2020-06-15 14</c:v>
                </c:pt>
                <c:pt idx="350">
                  <c:v>2020-06-15 15</c:v>
                </c:pt>
                <c:pt idx="351">
                  <c:v>2020-06-15 16</c:v>
                </c:pt>
                <c:pt idx="352">
                  <c:v>2020-06-15 17</c:v>
                </c:pt>
                <c:pt idx="353">
                  <c:v>2020-06-15 18</c:v>
                </c:pt>
                <c:pt idx="354">
                  <c:v>2020-06-15 19</c:v>
                </c:pt>
                <c:pt idx="355">
                  <c:v>2020-06-15 20</c:v>
                </c:pt>
                <c:pt idx="356">
                  <c:v>2020-06-15 21</c:v>
                </c:pt>
                <c:pt idx="357">
                  <c:v>2020-06-15 22</c:v>
                </c:pt>
                <c:pt idx="358">
                  <c:v>2020-06-15 23</c:v>
                </c:pt>
                <c:pt idx="359">
                  <c:v>2020-06-15 24</c:v>
                </c:pt>
                <c:pt idx="360">
                  <c:v>2020-06-16 01</c:v>
                </c:pt>
                <c:pt idx="361">
                  <c:v>2020-06-16 02</c:v>
                </c:pt>
                <c:pt idx="362">
                  <c:v>2020-06-16 03</c:v>
                </c:pt>
                <c:pt idx="363">
                  <c:v>2020-06-16 04</c:v>
                </c:pt>
                <c:pt idx="364">
                  <c:v>2020-06-16 05</c:v>
                </c:pt>
                <c:pt idx="365">
                  <c:v>2020-06-16 06</c:v>
                </c:pt>
                <c:pt idx="366">
                  <c:v>2020-06-16 07</c:v>
                </c:pt>
                <c:pt idx="367">
                  <c:v>2020-06-16 08</c:v>
                </c:pt>
                <c:pt idx="368">
                  <c:v>2020-06-16 09</c:v>
                </c:pt>
                <c:pt idx="369">
                  <c:v>2020-06-16 10</c:v>
                </c:pt>
                <c:pt idx="370">
                  <c:v>2020-06-16 11</c:v>
                </c:pt>
                <c:pt idx="371">
                  <c:v>2020-06-16 12</c:v>
                </c:pt>
                <c:pt idx="372">
                  <c:v>2020-06-16 13</c:v>
                </c:pt>
                <c:pt idx="373">
                  <c:v>2020-06-16 14</c:v>
                </c:pt>
                <c:pt idx="374">
                  <c:v>2020-06-16 15</c:v>
                </c:pt>
                <c:pt idx="375">
                  <c:v>2020-06-16 16</c:v>
                </c:pt>
                <c:pt idx="376">
                  <c:v>2020-06-16 17</c:v>
                </c:pt>
                <c:pt idx="377">
                  <c:v>2020-06-16 18</c:v>
                </c:pt>
                <c:pt idx="378">
                  <c:v>2020-06-16 19</c:v>
                </c:pt>
                <c:pt idx="379">
                  <c:v>2020-06-16 20</c:v>
                </c:pt>
                <c:pt idx="380">
                  <c:v>2020-06-16 21</c:v>
                </c:pt>
                <c:pt idx="381">
                  <c:v>2020-06-16 22</c:v>
                </c:pt>
                <c:pt idx="382">
                  <c:v>2020-06-16 23</c:v>
                </c:pt>
                <c:pt idx="383">
                  <c:v>2020-06-16 24</c:v>
                </c:pt>
                <c:pt idx="384">
                  <c:v>2020-06-17 01</c:v>
                </c:pt>
                <c:pt idx="385">
                  <c:v>2020-06-17 02</c:v>
                </c:pt>
                <c:pt idx="386">
                  <c:v>2020-06-17 03</c:v>
                </c:pt>
                <c:pt idx="387">
                  <c:v>2020-06-17 04</c:v>
                </c:pt>
                <c:pt idx="388">
                  <c:v>2020-06-17 05</c:v>
                </c:pt>
                <c:pt idx="389">
                  <c:v>2020-06-17 06</c:v>
                </c:pt>
                <c:pt idx="390">
                  <c:v>2020-06-17 07</c:v>
                </c:pt>
                <c:pt idx="391">
                  <c:v>2020-06-17 08</c:v>
                </c:pt>
                <c:pt idx="392">
                  <c:v>2020-06-17 09</c:v>
                </c:pt>
                <c:pt idx="393">
                  <c:v>2020-06-17 10</c:v>
                </c:pt>
                <c:pt idx="394">
                  <c:v>2020-06-17 11</c:v>
                </c:pt>
                <c:pt idx="395">
                  <c:v>2020-06-17 12</c:v>
                </c:pt>
                <c:pt idx="396">
                  <c:v>2020-06-17 13</c:v>
                </c:pt>
                <c:pt idx="397">
                  <c:v>2020-06-17 14</c:v>
                </c:pt>
                <c:pt idx="398">
                  <c:v>2020-06-17 15</c:v>
                </c:pt>
                <c:pt idx="399">
                  <c:v>2020-06-17 16</c:v>
                </c:pt>
                <c:pt idx="400">
                  <c:v>2020-06-17 17</c:v>
                </c:pt>
                <c:pt idx="401">
                  <c:v>2020-06-17 18</c:v>
                </c:pt>
                <c:pt idx="402">
                  <c:v>2020-06-17 19</c:v>
                </c:pt>
                <c:pt idx="403">
                  <c:v>2020-06-17 20</c:v>
                </c:pt>
                <c:pt idx="404">
                  <c:v>2020-06-17 21</c:v>
                </c:pt>
                <c:pt idx="405">
                  <c:v>2020-06-17 22</c:v>
                </c:pt>
                <c:pt idx="406">
                  <c:v>2020-06-17 23</c:v>
                </c:pt>
                <c:pt idx="407">
                  <c:v>2020-06-17 24</c:v>
                </c:pt>
                <c:pt idx="408">
                  <c:v>2020-06-18 01</c:v>
                </c:pt>
                <c:pt idx="409">
                  <c:v>2020-06-18 02</c:v>
                </c:pt>
                <c:pt idx="410">
                  <c:v>2020-06-18 03</c:v>
                </c:pt>
                <c:pt idx="411">
                  <c:v>2020-06-18 04</c:v>
                </c:pt>
                <c:pt idx="412">
                  <c:v>2020-06-18 05</c:v>
                </c:pt>
                <c:pt idx="413">
                  <c:v>2020-06-18 06</c:v>
                </c:pt>
                <c:pt idx="414">
                  <c:v>2020-06-18 07</c:v>
                </c:pt>
                <c:pt idx="415">
                  <c:v>2020-06-18 08</c:v>
                </c:pt>
                <c:pt idx="416">
                  <c:v>2020-06-18 09</c:v>
                </c:pt>
                <c:pt idx="417">
                  <c:v>2020-06-18 10</c:v>
                </c:pt>
                <c:pt idx="418">
                  <c:v>2020-06-18 11</c:v>
                </c:pt>
                <c:pt idx="419">
                  <c:v>2020-06-18 12</c:v>
                </c:pt>
                <c:pt idx="420">
                  <c:v>2020-06-18 13</c:v>
                </c:pt>
                <c:pt idx="421">
                  <c:v>2020-06-18 14</c:v>
                </c:pt>
                <c:pt idx="422">
                  <c:v>2020-06-18 15</c:v>
                </c:pt>
                <c:pt idx="423">
                  <c:v>2020-06-18 16</c:v>
                </c:pt>
                <c:pt idx="424">
                  <c:v>2020-06-18 17</c:v>
                </c:pt>
                <c:pt idx="425">
                  <c:v>2020-06-18 18</c:v>
                </c:pt>
                <c:pt idx="426">
                  <c:v>2020-06-18 19</c:v>
                </c:pt>
                <c:pt idx="427">
                  <c:v>2020-06-18 20</c:v>
                </c:pt>
                <c:pt idx="428">
                  <c:v>2020-06-18 21</c:v>
                </c:pt>
                <c:pt idx="429">
                  <c:v>2020-06-18 22</c:v>
                </c:pt>
                <c:pt idx="430">
                  <c:v>2020-06-18 23</c:v>
                </c:pt>
                <c:pt idx="431">
                  <c:v>2020-06-18 24</c:v>
                </c:pt>
                <c:pt idx="432">
                  <c:v>2020-06-19 01</c:v>
                </c:pt>
                <c:pt idx="433">
                  <c:v>2020-06-19 02</c:v>
                </c:pt>
                <c:pt idx="434">
                  <c:v>2020-06-19 03</c:v>
                </c:pt>
                <c:pt idx="435">
                  <c:v>2020-06-19 04</c:v>
                </c:pt>
                <c:pt idx="436">
                  <c:v>2020-06-19 05</c:v>
                </c:pt>
                <c:pt idx="437">
                  <c:v>2020-06-19 06</c:v>
                </c:pt>
                <c:pt idx="438">
                  <c:v>2020-06-19 07</c:v>
                </c:pt>
                <c:pt idx="439">
                  <c:v>2020-06-19 08</c:v>
                </c:pt>
                <c:pt idx="440">
                  <c:v>2020-06-19 09</c:v>
                </c:pt>
                <c:pt idx="441">
                  <c:v>2020-06-19 10</c:v>
                </c:pt>
                <c:pt idx="442">
                  <c:v>2020-06-19 11</c:v>
                </c:pt>
                <c:pt idx="443">
                  <c:v>2020-06-19 12</c:v>
                </c:pt>
                <c:pt idx="444">
                  <c:v>2020-06-19 13</c:v>
                </c:pt>
                <c:pt idx="445">
                  <c:v>2020-06-19 14</c:v>
                </c:pt>
                <c:pt idx="446">
                  <c:v>2020-06-19 15</c:v>
                </c:pt>
                <c:pt idx="447">
                  <c:v>2020-06-19 16</c:v>
                </c:pt>
                <c:pt idx="448">
                  <c:v>2020-06-19 17</c:v>
                </c:pt>
                <c:pt idx="449">
                  <c:v>2020-06-19 18</c:v>
                </c:pt>
                <c:pt idx="450">
                  <c:v>2020-06-19 19</c:v>
                </c:pt>
                <c:pt idx="451">
                  <c:v>2020-06-19 20</c:v>
                </c:pt>
                <c:pt idx="452">
                  <c:v>2020-06-19 21</c:v>
                </c:pt>
                <c:pt idx="453">
                  <c:v>2020-06-19 22</c:v>
                </c:pt>
                <c:pt idx="454">
                  <c:v>2020-06-19 23</c:v>
                </c:pt>
                <c:pt idx="455">
                  <c:v>2020-06-19 24</c:v>
                </c:pt>
                <c:pt idx="456">
                  <c:v>2020-06-20 01</c:v>
                </c:pt>
                <c:pt idx="457">
                  <c:v>2020-06-20 02</c:v>
                </c:pt>
                <c:pt idx="458">
                  <c:v>2020-06-20 03</c:v>
                </c:pt>
                <c:pt idx="459">
                  <c:v>2020-06-20 04</c:v>
                </c:pt>
                <c:pt idx="460">
                  <c:v>2020-06-20 05</c:v>
                </c:pt>
                <c:pt idx="461">
                  <c:v>2020-06-20 06</c:v>
                </c:pt>
                <c:pt idx="462">
                  <c:v>2020-06-20 07</c:v>
                </c:pt>
                <c:pt idx="463">
                  <c:v>2020-06-20 08</c:v>
                </c:pt>
                <c:pt idx="464">
                  <c:v>2020-06-20 09</c:v>
                </c:pt>
                <c:pt idx="465">
                  <c:v>2020-06-20 10</c:v>
                </c:pt>
                <c:pt idx="466">
                  <c:v>2020-06-20 11</c:v>
                </c:pt>
                <c:pt idx="467">
                  <c:v>2020-06-20 12</c:v>
                </c:pt>
                <c:pt idx="468">
                  <c:v>2020-06-20 13</c:v>
                </c:pt>
                <c:pt idx="469">
                  <c:v>2020-06-20 14</c:v>
                </c:pt>
                <c:pt idx="470">
                  <c:v>2020-06-20 15</c:v>
                </c:pt>
                <c:pt idx="471">
                  <c:v>2020-06-20 16</c:v>
                </c:pt>
                <c:pt idx="472">
                  <c:v>2020-06-20 17</c:v>
                </c:pt>
                <c:pt idx="473">
                  <c:v>2020-06-20 18</c:v>
                </c:pt>
                <c:pt idx="474">
                  <c:v>2020-06-20 19</c:v>
                </c:pt>
                <c:pt idx="475">
                  <c:v>2020-06-20 20</c:v>
                </c:pt>
                <c:pt idx="476">
                  <c:v>2020-06-20 21</c:v>
                </c:pt>
                <c:pt idx="477">
                  <c:v>2020-06-20 22</c:v>
                </c:pt>
                <c:pt idx="478">
                  <c:v>2020-06-20 23</c:v>
                </c:pt>
                <c:pt idx="479">
                  <c:v>2020-06-20 24</c:v>
                </c:pt>
                <c:pt idx="480">
                  <c:v>2020-06-21 01</c:v>
                </c:pt>
                <c:pt idx="481">
                  <c:v>2020-06-21 02</c:v>
                </c:pt>
                <c:pt idx="482">
                  <c:v>2020-06-21 03</c:v>
                </c:pt>
                <c:pt idx="483">
                  <c:v>2020-06-21 04</c:v>
                </c:pt>
                <c:pt idx="484">
                  <c:v>2020-06-21 05</c:v>
                </c:pt>
                <c:pt idx="485">
                  <c:v>2020-06-21 06</c:v>
                </c:pt>
                <c:pt idx="486">
                  <c:v>2020-06-21 07</c:v>
                </c:pt>
                <c:pt idx="487">
                  <c:v>2020-06-21 08</c:v>
                </c:pt>
                <c:pt idx="488">
                  <c:v>2020-06-21 09</c:v>
                </c:pt>
                <c:pt idx="489">
                  <c:v>2020-06-21 10</c:v>
                </c:pt>
                <c:pt idx="490">
                  <c:v>2020-06-21 11</c:v>
                </c:pt>
                <c:pt idx="491">
                  <c:v>2020-06-21 12</c:v>
                </c:pt>
                <c:pt idx="492">
                  <c:v>2020-06-21 13</c:v>
                </c:pt>
                <c:pt idx="493">
                  <c:v>2020-06-21 14</c:v>
                </c:pt>
                <c:pt idx="494">
                  <c:v>2020-06-21 15</c:v>
                </c:pt>
                <c:pt idx="495">
                  <c:v>2020-06-21 16</c:v>
                </c:pt>
                <c:pt idx="496">
                  <c:v>2020-06-21 17</c:v>
                </c:pt>
                <c:pt idx="497">
                  <c:v>2020-06-21 18</c:v>
                </c:pt>
                <c:pt idx="498">
                  <c:v>2020-06-21 19</c:v>
                </c:pt>
                <c:pt idx="499">
                  <c:v>2020-06-21 20</c:v>
                </c:pt>
                <c:pt idx="500">
                  <c:v>2020-06-21 21</c:v>
                </c:pt>
                <c:pt idx="501">
                  <c:v>2020-06-21 22</c:v>
                </c:pt>
                <c:pt idx="502">
                  <c:v>2020-06-21 23</c:v>
                </c:pt>
                <c:pt idx="503">
                  <c:v>2020-06-21 24</c:v>
                </c:pt>
                <c:pt idx="504">
                  <c:v>2020-06-22 01</c:v>
                </c:pt>
                <c:pt idx="505">
                  <c:v>2020-06-22 02</c:v>
                </c:pt>
                <c:pt idx="506">
                  <c:v>2020-06-22 03</c:v>
                </c:pt>
                <c:pt idx="507">
                  <c:v>2020-06-22 04</c:v>
                </c:pt>
                <c:pt idx="508">
                  <c:v>2020-06-22 05</c:v>
                </c:pt>
                <c:pt idx="509">
                  <c:v>2020-06-22 06</c:v>
                </c:pt>
                <c:pt idx="510">
                  <c:v>2020-06-22 07</c:v>
                </c:pt>
                <c:pt idx="511">
                  <c:v>2020-06-22 08</c:v>
                </c:pt>
                <c:pt idx="512">
                  <c:v>2020-06-22 09</c:v>
                </c:pt>
                <c:pt idx="513">
                  <c:v>2020-06-22 10</c:v>
                </c:pt>
                <c:pt idx="514">
                  <c:v>2020-06-22 11</c:v>
                </c:pt>
                <c:pt idx="515">
                  <c:v>2020-06-22 12</c:v>
                </c:pt>
                <c:pt idx="516">
                  <c:v>2020-06-22 13</c:v>
                </c:pt>
                <c:pt idx="517">
                  <c:v>2020-06-22 14</c:v>
                </c:pt>
                <c:pt idx="518">
                  <c:v>2020-06-22 15</c:v>
                </c:pt>
                <c:pt idx="519">
                  <c:v>2020-06-22 16</c:v>
                </c:pt>
                <c:pt idx="520">
                  <c:v>2020-06-22 17</c:v>
                </c:pt>
                <c:pt idx="521">
                  <c:v>2020-06-22 18</c:v>
                </c:pt>
                <c:pt idx="522">
                  <c:v>2020-06-22 19</c:v>
                </c:pt>
                <c:pt idx="523">
                  <c:v>2020-06-22 20</c:v>
                </c:pt>
                <c:pt idx="524">
                  <c:v>2020-06-22 21</c:v>
                </c:pt>
                <c:pt idx="525">
                  <c:v>2020-06-22 22</c:v>
                </c:pt>
                <c:pt idx="526">
                  <c:v>2020-06-22 23</c:v>
                </c:pt>
                <c:pt idx="527">
                  <c:v>2020-06-22 24</c:v>
                </c:pt>
                <c:pt idx="528">
                  <c:v>2020-06-23 01</c:v>
                </c:pt>
                <c:pt idx="529">
                  <c:v>2020-06-23 02</c:v>
                </c:pt>
                <c:pt idx="530">
                  <c:v>2020-06-23 03</c:v>
                </c:pt>
                <c:pt idx="531">
                  <c:v>2020-06-23 04</c:v>
                </c:pt>
                <c:pt idx="532">
                  <c:v>2020-06-23 05</c:v>
                </c:pt>
                <c:pt idx="533">
                  <c:v>2020-06-23 06</c:v>
                </c:pt>
                <c:pt idx="534">
                  <c:v>2020-06-23 07</c:v>
                </c:pt>
                <c:pt idx="535">
                  <c:v>2020-06-23 08</c:v>
                </c:pt>
                <c:pt idx="536">
                  <c:v>2020-06-23 09</c:v>
                </c:pt>
                <c:pt idx="537">
                  <c:v>2020-06-23 10</c:v>
                </c:pt>
                <c:pt idx="538">
                  <c:v>2020-06-23 11</c:v>
                </c:pt>
                <c:pt idx="539">
                  <c:v>2020-06-23 12</c:v>
                </c:pt>
                <c:pt idx="540">
                  <c:v>2020-06-23 13</c:v>
                </c:pt>
                <c:pt idx="541">
                  <c:v>2020-06-23 14</c:v>
                </c:pt>
                <c:pt idx="542">
                  <c:v>2020-06-23 15</c:v>
                </c:pt>
                <c:pt idx="543">
                  <c:v>2020-06-23 16</c:v>
                </c:pt>
                <c:pt idx="544">
                  <c:v>2020-06-23 17</c:v>
                </c:pt>
                <c:pt idx="545">
                  <c:v>2020-06-23 18</c:v>
                </c:pt>
                <c:pt idx="546">
                  <c:v>2020-06-23 19</c:v>
                </c:pt>
                <c:pt idx="547">
                  <c:v>2020-06-23 20</c:v>
                </c:pt>
                <c:pt idx="548">
                  <c:v>2020-06-23 21</c:v>
                </c:pt>
                <c:pt idx="549">
                  <c:v>2020-06-23 22</c:v>
                </c:pt>
                <c:pt idx="550">
                  <c:v>2020-06-23 23</c:v>
                </c:pt>
                <c:pt idx="551">
                  <c:v>2020-06-23 24</c:v>
                </c:pt>
                <c:pt idx="552">
                  <c:v>2020-06-24 01</c:v>
                </c:pt>
                <c:pt idx="553">
                  <c:v>2020-06-24 02</c:v>
                </c:pt>
                <c:pt idx="554">
                  <c:v>2020-06-24 03</c:v>
                </c:pt>
                <c:pt idx="555">
                  <c:v>2020-06-24 04</c:v>
                </c:pt>
                <c:pt idx="556">
                  <c:v>2020-06-24 05</c:v>
                </c:pt>
                <c:pt idx="557">
                  <c:v>2020-06-24 06</c:v>
                </c:pt>
                <c:pt idx="558">
                  <c:v>2020-06-24 07</c:v>
                </c:pt>
                <c:pt idx="559">
                  <c:v>2020-06-24 08</c:v>
                </c:pt>
                <c:pt idx="560">
                  <c:v>2020-06-24 09</c:v>
                </c:pt>
                <c:pt idx="561">
                  <c:v>2020-06-24 10</c:v>
                </c:pt>
                <c:pt idx="562">
                  <c:v>2020-06-24 11</c:v>
                </c:pt>
                <c:pt idx="563">
                  <c:v>2020-06-24 12</c:v>
                </c:pt>
                <c:pt idx="564">
                  <c:v>2020-06-24 13</c:v>
                </c:pt>
                <c:pt idx="565">
                  <c:v>2020-06-24 14</c:v>
                </c:pt>
                <c:pt idx="566">
                  <c:v>2020-06-24 15</c:v>
                </c:pt>
                <c:pt idx="567">
                  <c:v>2020-06-24 16</c:v>
                </c:pt>
                <c:pt idx="568">
                  <c:v>2020-06-24 17</c:v>
                </c:pt>
                <c:pt idx="569">
                  <c:v>2020-06-24 18</c:v>
                </c:pt>
                <c:pt idx="570">
                  <c:v>2020-06-24 19</c:v>
                </c:pt>
                <c:pt idx="571">
                  <c:v>2020-06-24 20</c:v>
                </c:pt>
                <c:pt idx="572">
                  <c:v>2020-06-24 21</c:v>
                </c:pt>
                <c:pt idx="573">
                  <c:v>2020-06-24 22</c:v>
                </c:pt>
                <c:pt idx="574">
                  <c:v>2020-06-24 23</c:v>
                </c:pt>
                <c:pt idx="575">
                  <c:v>2020-06-24 24</c:v>
                </c:pt>
                <c:pt idx="576">
                  <c:v>2020-06-25 01</c:v>
                </c:pt>
                <c:pt idx="577">
                  <c:v>2020-06-25 02</c:v>
                </c:pt>
                <c:pt idx="578">
                  <c:v>2020-06-25 03</c:v>
                </c:pt>
                <c:pt idx="579">
                  <c:v>2020-06-25 04</c:v>
                </c:pt>
                <c:pt idx="580">
                  <c:v>2020-06-25 05</c:v>
                </c:pt>
                <c:pt idx="581">
                  <c:v>2020-06-25 06</c:v>
                </c:pt>
                <c:pt idx="582">
                  <c:v>2020-06-25 07</c:v>
                </c:pt>
                <c:pt idx="583">
                  <c:v>2020-06-25 08</c:v>
                </c:pt>
                <c:pt idx="584">
                  <c:v>2020-06-25 09</c:v>
                </c:pt>
                <c:pt idx="585">
                  <c:v>2020-06-25 10</c:v>
                </c:pt>
                <c:pt idx="586">
                  <c:v>2020-06-25 11</c:v>
                </c:pt>
                <c:pt idx="587">
                  <c:v>2020-06-25 12</c:v>
                </c:pt>
                <c:pt idx="588">
                  <c:v>2020-06-25 13</c:v>
                </c:pt>
                <c:pt idx="589">
                  <c:v>2020-06-25 14</c:v>
                </c:pt>
                <c:pt idx="590">
                  <c:v>2020-06-25 15</c:v>
                </c:pt>
                <c:pt idx="591">
                  <c:v>2020-06-25 16</c:v>
                </c:pt>
                <c:pt idx="592">
                  <c:v>2020-06-25 17</c:v>
                </c:pt>
                <c:pt idx="593">
                  <c:v>2020-06-25 18</c:v>
                </c:pt>
                <c:pt idx="594">
                  <c:v>2020-06-25 19</c:v>
                </c:pt>
                <c:pt idx="595">
                  <c:v>2020-06-25 20</c:v>
                </c:pt>
                <c:pt idx="596">
                  <c:v>2020-06-25 21</c:v>
                </c:pt>
                <c:pt idx="597">
                  <c:v>2020-06-25 22</c:v>
                </c:pt>
                <c:pt idx="598">
                  <c:v>2020-06-25 23</c:v>
                </c:pt>
                <c:pt idx="599">
                  <c:v>2020-06-25 24</c:v>
                </c:pt>
                <c:pt idx="600">
                  <c:v>2020-06-26 01</c:v>
                </c:pt>
                <c:pt idx="601">
                  <c:v>2020-06-26 02</c:v>
                </c:pt>
                <c:pt idx="602">
                  <c:v>2020-06-26 03</c:v>
                </c:pt>
                <c:pt idx="603">
                  <c:v>2020-06-26 04</c:v>
                </c:pt>
                <c:pt idx="604">
                  <c:v>2020-06-26 05</c:v>
                </c:pt>
                <c:pt idx="605">
                  <c:v>2020-06-26 06</c:v>
                </c:pt>
                <c:pt idx="606">
                  <c:v>2020-06-26 07</c:v>
                </c:pt>
                <c:pt idx="607">
                  <c:v>2020-06-26 08</c:v>
                </c:pt>
                <c:pt idx="608">
                  <c:v>2020-06-26 09</c:v>
                </c:pt>
                <c:pt idx="609">
                  <c:v>2020-06-26 10</c:v>
                </c:pt>
                <c:pt idx="610">
                  <c:v>2020-06-26 11</c:v>
                </c:pt>
                <c:pt idx="611">
                  <c:v>2020-06-26 12</c:v>
                </c:pt>
                <c:pt idx="612">
                  <c:v>2020-06-26 13</c:v>
                </c:pt>
                <c:pt idx="613">
                  <c:v>2020-06-26 14</c:v>
                </c:pt>
                <c:pt idx="614">
                  <c:v>2020-06-26 15</c:v>
                </c:pt>
                <c:pt idx="615">
                  <c:v>2020-06-26 16</c:v>
                </c:pt>
                <c:pt idx="616">
                  <c:v>2020-06-26 17</c:v>
                </c:pt>
                <c:pt idx="617">
                  <c:v>2020-06-26 18</c:v>
                </c:pt>
                <c:pt idx="618">
                  <c:v>2020-06-26 19</c:v>
                </c:pt>
                <c:pt idx="619">
                  <c:v>2020-06-26 20</c:v>
                </c:pt>
                <c:pt idx="620">
                  <c:v>2020-06-26 21</c:v>
                </c:pt>
                <c:pt idx="621">
                  <c:v>2020-06-26 22</c:v>
                </c:pt>
                <c:pt idx="622">
                  <c:v>2020-06-26 23</c:v>
                </c:pt>
                <c:pt idx="623">
                  <c:v>2020-06-26 24</c:v>
                </c:pt>
                <c:pt idx="624">
                  <c:v>2020-06-27 01</c:v>
                </c:pt>
                <c:pt idx="625">
                  <c:v>2020-06-27 02</c:v>
                </c:pt>
                <c:pt idx="626">
                  <c:v>2020-06-27 03</c:v>
                </c:pt>
                <c:pt idx="627">
                  <c:v>2020-06-27 04</c:v>
                </c:pt>
                <c:pt idx="628">
                  <c:v>2020-06-27 05</c:v>
                </c:pt>
                <c:pt idx="629">
                  <c:v>2020-06-27 06</c:v>
                </c:pt>
                <c:pt idx="630">
                  <c:v>2020-06-27 07</c:v>
                </c:pt>
                <c:pt idx="631">
                  <c:v>2020-06-27 08</c:v>
                </c:pt>
                <c:pt idx="632">
                  <c:v>2020-06-27 09</c:v>
                </c:pt>
                <c:pt idx="633">
                  <c:v>2020-06-27 10</c:v>
                </c:pt>
                <c:pt idx="634">
                  <c:v>2020-06-27 11</c:v>
                </c:pt>
                <c:pt idx="635">
                  <c:v>2020-06-27 12</c:v>
                </c:pt>
                <c:pt idx="636">
                  <c:v>2020-06-27 13</c:v>
                </c:pt>
                <c:pt idx="637">
                  <c:v>2020-06-27 14</c:v>
                </c:pt>
                <c:pt idx="638">
                  <c:v>2020-06-27 15</c:v>
                </c:pt>
                <c:pt idx="639">
                  <c:v>2020-06-27 16</c:v>
                </c:pt>
                <c:pt idx="640">
                  <c:v>2020-06-27 17</c:v>
                </c:pt>
                <c:pt idx="641">
                  <c:v>2020-06-27 18</c:v>
                </c:pt>
                <c:pt idx="642">
                  <c:v>2020-06-27 19</c:v>
                </c:pt>
                <c:pt idx="643">
                  <c:v>2020-06-27 20</c:v>
                </c:pt>
                <c:pt idx="644">
                  <c:v>2020-06-27 21</c:v>
                </c:pt>
                <c:pt idx="645">
                  <c:v>2020-06-27 22</c:v>
                </c:pt>
                <c:pt idx="646">
                  <c:v>2020-06-27 23</c:v>
                </c:pt>
                <c:pt idx="647">
                  <c:v>2020-06-27 24</c:v>
                </c:pt>
                <c:pt idx="648">
                  <c:v>2020-06-28 01</c:v>
                </c:pt>
                <c:pt idx="649">
                  <c:v>2020-06-28 02</c:v>
                </c:pt>
                <c:pt idx="650">
                  <c:v>2020-06-28 03</c:v>
                </c:pt>
                <c:pt idx="651">
                  <c:v>2020-06-28 04</c:v>
                </c:pt>
                <c:pt idx="652">
                  <c:v>2020-06-28 05</c:v>
                </c:pt>
                <c:pt idx="653">
                  <c:v>2020-06-28 06</c:v>
                </c:pt>
                <c:pt idx="654">
                  <c:v>2020-06-28 07</c:v>
                </c:pt>
                <c:pt idx="655">
                  <c:v>2020-06-28 08</c:v>
                </c:pt>
                <c:pt idx="656">
                  <c:v>2020-06-28 09</c:v>
                </c:pt>
                <c:pt idx="657">
                  <c:v>2020-06-28 10</c:v>
                </c:pt>
                <c:pt idx="658">
                  <c:v>2020-06-28 11</c:v>
                </c:pt>
                <c:pt idx="659">
                  <c:v>2020-06-28 12</c:v>
                </c:pt>
                <c:pt idx="660">
                  <c:v>2020-06-28 13</c:v>
                </c:pt>
                <c:pt idx="661">
                  <c:v>2020-06-28 14</c:v>
                </c:pt>
                <c:pt idx="662">
                  <c:v>2020-06-28 15</c:v>
                </c:pt>
                <c:pt idx="663">
                  <c:v>2020-06-28 16</c:v>
                </c:pt>
                <c:pt idx="664">
                  <c:v>2020-06-28 17</c:v>
                </c:pt>
                <c:pt idx="665">
                  <c:v>2020-06-28 18</c:v>
                </c:pt>
                <c:pt idx="666">
                  <c:v>2020-06-28 19</c:v>
                </c:pt>
                <c:pt idx="667">
                  <c:v>2020-06-28 20</c:v>
                </c:pt>
                <c:pt idx="668">
                  <c:v>2020-06-28 21</c:v>
                </c:pt>
                <c:pt idx="669">
                  <c:v>2020-06-28 22</c:v>
                </c:pt>
                <c:pt idx="670">
                  <c:v>2020-06-28 23</c:v>
                </c:pt>
                <c:pt idx="671">
                  <c:v>2020-06-28 24</c:v>
                </c:pt>
                <c:pt idx="672">
                  <c:v>2020-06-29 01</c:v>
                </c:pt>
                <c:pt idx="673">
                  <c:v>2020-06-29 02</c:v>
                </c:pt>
                <c:pt idx="674">
                  <c:v>2020-06-29 03</c:v>
                </c:pt>
                <c:pt idx="675">
                  <c:v>2020-06-29 04</c:v>
                </c:pt>
                <c:pt idx="676">
                  <c:v>2020-06-29 05</c:v>
                </c:pt>
                <c:pt idx="677">
                  <c:v>2020-06-29 06</c:v>
                </c:pt>
                <c:pt idx="678">
                  <c:v>2020-06-29 07</c:v>
                </c:pt>
                <c:pt idx="679">
                  <c:v>2020-06-29 08</c:v>
                </c:pt>
                <c:pt idx="680">
                  <c:v>2020-06-29 09</c:v>
                </c:pt>
                <c:pt idx="681">
                  <c:v>2020-06-29 10</c:v>
                </c:pt>
                <c:pt idx="682">
                  <c:v>2020-06-29 11</c:v>
                </c:pt>
                <c:pt idx="683">
                  <c:v>2020-06-29 12</c:v>
                </c:pt>
                <c:pt idx="684">
                  <c:v>2020-06-29 13</c:v>
                </c:pt>
                <c:pt idx="685">
                  <c:v>2020-06-29 14</c:v>
                </c:pt>
                <c:pt idx="686">
                  <c:v>2020-06-29 15</c:v>
                </c:pt>
                <c:pt idx="687">
                  <c:v>2020-06-29 16</c:v>
                </c:pt>
                <c:pt idx="688">
                  <c:v>2020-06-29 17</c:v>
                </c:pt>
                <c:pt idx="689">
                  <c:v>2020-06-29 18</c:v>
                </c:pt>
                <c:pt idx="690">
                  <c:v>2020-06-29 19</c:v>
                </c:pt>
                <c:pt idx="691">
                  <c:v>2020-06-29 20</c:v>
                </c:pt>
                <c:pt idx="692">
                  <c:v>2020-06-29 21</c:v>
                </c:pt>
                <c:pt idx="693">
                  <c:v>2020-06-29 22</c:v>
                </c:pt>
                <c:pt idx="694">
                  <c:v>2020-06-29 23</c:v>
                </c:pt>
                <c:pt idx="695">
                  <c:v>2020-06-29 24</c:v>
                </c:pt>
                <c:pt idx="696">
                  <c:v>2020-06-30 01</c:v>
                </c:pt>
                <c:pt idx="697">
                  <c:v>2020-06-30 02</c:v>
                </c:pt>
                <c:pt idx="698">
                  <c:v>2020-06-30 03</c:v>
                </c:pt>
                <c:pt idx="699">
                  <c:v>2020-06-30 04</c:v>
                </c:pt>
                <c:pt idx="700">
                  <c:v>2020-06-30 05</c:v>
                </c:pt>
                <c:pt idx="701">
                  <c:v>2020-06-30 06</c:v>
                </c:pt>
                <c:pt idx="702">
                  <c:v>2020-06-30 07</c:v>
                </c:pt>
                <c:pt idx="703">
                  <c:v>2020-06-30 08</c:v>
                </c:pt>
                <c:pt idx="704">
                  <c:v>2020-06-30 09</c:v>
                </c:pt>
                <c:pt idx="705">
                  <c:v>2020-06-30 10</c:v>
                </c:pt>
                <c:pt idx="706">
                  <c:v>2020-06-30 11</c:v>
                </c:pt>
                <c:pt idx="707">
                  <c:v>2020-06-30 12</c:v>
                </c:pt>
                <c:pt idx="708">
                  <c:v>2020-06-30 13</c:v>
                </c:pt>
                <c:pt idx="709">
                  <c:v>2020-06-30 14</c:v>
                </c:pt>
                <c:pt idx="710">
                  <c:v>2020-06-30 15</c:v>
                </c:pt>
                <c:pt idx="711">
                  <c:v>2020-06-30 16</c:v>
                </c:pt>
                <c:pt idx="712">
                  <c:v>2020-06-30 17</c:v>
                </c:pt>
                <c:pt idx="713">
                  <c:v>2020-06-30 18</c:v>
                </c:pt>
                <c:pt idx="714">
                  <c:v>2020-06-30 19</c:v>
                </c:pt>
                <c:pt idx="715">
                  <c:v>2020-06-30 20</c:v>
                </c:pt>
                <c:pt idx="716">
                  <c:v>2020-06-30 21</c:v>
                </c:pt>
                <c:pt idx="717">
                  <c:v>2020-06-30 22</c:v>
                </c:pt>
                <c:pt idx="718">
                  <c:v>2020-06-30 23</c:v>
                </c:pt>
                <c:pt idx="719">
                  <c:v>2020-06-30 24</c:v>
                </c:pt>
              </c:strCache>
            </c:strRef>
          </c:cat>
          <c:val>
            <c:numRef>
              <c:f>'Raport valori date'!$D$2:$D$721</c:f>
              <c:numCache>
                <c:formatCode>#,##0.00</c:formatCode>
                <c:ptCount val="720"/>
                <c:pt idx="0">
                  <c:v>44.42</c:v>
                </c:pt>
                <c:pt idx="1">
                  <c:v>45.57</c:v>
                </c:pt>
                <c:pt idx="2">
                  <c:v>50.67</c:v>
                </c:pt>
                <c:pt idx="3">
                  <c:v>49.61</c:v>
                </c:pt>
                <c:pt idx="4">
                  <c:v>47.49</c:v>
                </c:pt>
                <c:pt idx="5">
                  <c:v>44.58</c:v>
                </c:pt>
                <c:pt idx="6">
                  <c:v>31.419999999999998</c:v>
                </c:pt>
                <c:pt idx="7">
                  <c:v>24.54</c:v>
                </c:pt>
                <c:pt idx="8">
                  <c:v>27.7</c:v>
                </c:pt>
                <c:pt idx="9">
                  <c:v>32.9</c:v>
                </c:pt>
                <c:pt idx="10">
                  <c:v>47.33</c:v>
                </c:pt>
                <c:pt idx="11">
                  <c:v>48.290000000000006</c:v>
                </c:pt>
                <c:pt idx="12">
                  <c:v>50</c:v>
                </c:pt>
                <c:pt idx="15">
                  <c:v>61.87</c:v>
                </c:pt>
                <c:pt idx="16">
                  <c:v>61.82</c:v>
                </c:pt>
                <c:pt idx="17">
                  <c:v>60.65</c:v>
                </c:pt>
                <c:pt idx="18">
                  <c:v>65.19</c:v>
                </c:pt>
                <c:pt idx="19">
                  <c:v>64.36999999999999</c:v>
                </c:pt>
                <c:pt idx="20">
                  <c:v>56.949999999999996</c:v>
                </c:pt>
                <c:pt idx="21">
                  <c:v>51.8</c:v>
                </c:pt>
                <c:pt idx="22">
                  <c:v>52.25</c:v>
                </c:pt>
                <c:pt idx="23">
                  <c:v>56.13</c:v>
                </c:pt>
                <c:pt idx="24">
                  <c:v>58.02</c:v>
                </c:pt>
                <c:pt idx="25">
                  <c:v>56.46</c:v>
                </c:pt>
                <c:pt idx="26">
                  <c:v>56.39</c:v>
                </c:pt>
                <c:pt idx="27">
                  <c:v>47.28</c:v>
                </c:pt>
                <c:pt idx="28">
                  <c:v>43.99</c:v>
                </c:pt>
                <c:pt idx="29">
                  <c:v>33.99</c:v>
                </c:pt>
                <c:pt idx="30">
                  <c:v>28.58</c:v>
                </c:pt>
                <c:pt idx="31">
                  <c:v>31.86</c:v>
                </c:pt>
                <c:pt idx="32">
                  <c:v>29.4</c:v>
                </c:pt>
                <c:pt idx="33">
                  <c:v>40.51</c:v>
                </c:pt>
                <c:pt idx="34">
                  <c:v>55.24</c:v>
                </c:pt>
                <c:pt idx="35">
                  <c:v>61.48</c:v>
                </c:pt>
                <c:pt idx="36">
                  <c:v>64.45</c:v>
                </c:pt>
                <c:pt idx="37">
                  <c:v>65.97</c:v>
                </c:pt>
                <c:pt idx="38">
                  <c:v>67.06</c:v>
                </c:pt>
                <c:pt idx="40">
                  <c:v>70.599999999999994</c:v>
                </c:pt>
                <c:pt idx="41">
                  <c:v>71.19</c:v>
                </c:pt>
                <c:pt idx="42">
                  <c:v>68.83</c:v>
                </c:pt>
                <c:pt idx="43">
                  <c:v>59.01</c:v>
                </c:pt>
                <c:pt idx="44">
                  <c:v>53.36</c:v>
                </c:pt>
                <c:pt idx="45">
                  <c:v>42.42</c:v>
                </c:pt>
                <c:pt idx="46">
                  <c:v>45.67</c:v>
                </c:pt>
                <c:pt idx="47">
                  <c:v>47.68</c:v>
                </c:pt>
                <c:pt idx="48">
                  <c:v>41.77</c:v>
                </c:pt>
                <c:pt idx="49">
                  <c:v>29.36</c:v>
                </c:pt>
                <c:pt idx="50">
                  <c:v>20.49</c:v>
                </c:pt>
                <c:pt idx="51">
                  <c:v>16.05</c:v>
                </c:pt>
                <c:pt idx="52">
                  <c:v>16.110000000000003</c:v>
                </c:pt>
                <c:pt idx="53">
                  <c:v>8.129999999999999</c:v>
                </c:pt>
                <c:pt idx="54">
                  <c:v>7.84</c:v>
                </c:pt>
                <c:pt idx="55">
                  <c:v>22.32</c:v>
                </c:pt>
                <c:pt idx="56">
                  <c:v>29.84</c:v>
                </c:pt>
                <c:pt idx="57">
                  <c:v>46.96</c:v>
                </c:pt>
                <c:pt idx="58">
                  <c:v>54.52</c:v>
                </c:pt>
                <c:pt idx="59">
                  <c:v>55.449999999999996</c:v>
                </c:pt>
                <c:pt idx="60">
                  <c:v>61.809999999999995</c:v>
                </c:pt>
                <c:pt idx="61">
                  <c:v>64.16</c:v>
                </c:pt>
                <c:pt idx="62">
                  <c:v>66.679999999999993</c:v>
                </c:pt>
                <c:pt idx="63">
                  <c:v>65.2</c:v>
                </c:pt>
                <c:pt idx="65">
                  <c:v>76.930000000000007</c:v>
                </c:pt>
                <c:pt idx="66">
                  <c:v>70.179999999999993</c:v>
                </c:pt>
                <c:pt idx="67">
                  <c:v>67.760000000000005</c:v>
                </c:pt>
                <c:pt idx="68">
                  <c:v>62.25</c:v>
                </c:pt>
                <c:pt idx="69">
                  <c:v>53.91</c:v>
                </c:pt>
                <c:pt idx="70">
                  <c:v>47.37</c:v>
                </c:pt>
                <c:pt idx="71">
                  <c:v>32.18</c:v>
                </c:pt>
                <c:pt idx="72">
                  <c:v>16.73</c:v>
                </c:pt>
                <c:pt idx="73">
                  <c:v>28.439999999999998</c:v>
                </c:pt>
                <c:pt idx="74">
                  <c:v>30.99</c:v>
                </c:pt>
                <c:pt idx="75">
                  <c:v>22.34</c:v>
                </c:pt>
                <c:pt idx="76">
                  <c:v>19.3</c:v>
                </c:pt>
                <c:pt idx="77">
                  <c:v>15.46</c:v>
                </c:pt>
                <c:pt idx="78">
                  <c:v>15.17</c:v>
                </c:pt>
                <c:pt idx="79">
                  <c:v>16.010000000000005</c:v>
                </c:pt>
                <c:pt idx="80">
                  <c:v>38.050000000000004</c:v>
                </c:pt>
                <c:pt idx="81">
                  <c:v>49.160000000000004</c:v>
                </c:pt>
                <c:pt idx="82">
                  <c:v>66.739999999999995</c:v>
                </c:pt>
                <c:pt idx="83">
                  <c:v>81</c:v>
                </c:pt>
                <c:pt idx="84">
                  <c:v>85</c:v>
                </c:pt>
                <c:pt idx="87">
                  <c:v>89.57</c:v>
                </c:pt>
                <c:pt idx="88">
                  <c:v>84.05</c:v>
                </c:pt>
                <c:pt idx="89">
                  <c:v>85.98</c:v>
                </c:pt>
                <c:pt idx="90">
                  <c:v>82.13</c:v>
                </c:pt>
                <c:pt idx="91">
                  <c:v>78.36</c:v>
                </c:pt>
                <c:pt idx="92">
                  <c:v>63.87</c:v>
                </c:pt>
                <c:pt idx="93">
                  <c:v>63.27</c:v>
                </c:pt>
                <c:pt idx="94">
                  <c:v>32.11</c:v>
                </c:pt>
                <c:pt idx="95">
                  <c:v>25.67</c:v>
                </c:pt>
                <c:pt idx="96">
                  <c:v>28.39</c:v>
                </c:pt>
                <c:pt idx="97">
                  <c:v>26.979999999999997</c:v>
                </c:pt>
                <c:pt idx="98">
                  <c:v>27.779999999999998</c:v>
                </c:pt>
                <c:pt idx="99">
                  <c:v>25.67</c:v>
                </c:pt>
                <c:pt idx="100">
                  <c:v>17.670000000000005</c:v>
                </c:pt>
                <c:pt idx="101">
                  <c:v>16.68</c:v>
                </c:pt>
                <c:pt idx="102">
                  <c:v>17.559999999999999</c:v>
                </c:pt>
                <c:pt idx="103">
                  <c:v>16.54</c:v>
                </c:pt>
                <c:pt idx="104">
                  <c:v>29.29</c:v>
                </c:pt>
                <c:pt idx="105">
                  <c:v>54.949999999999996</c:v>
                </c:pt>
                <c:pt idx="106">
                  <c:v>57.02</c:v>
                </c:pt>
                <c:pt idx="107">
                  <c:v>59.39</c:v>
                </c:pt>
                <c:pt idx="108">
                  <c:v>65.930000000000007</c:v>
                </c:pt>
                <c:pt idx="109">
                  <c:v>79</c:v>
                </c:pt>
                <c:pt idx="110">
                  <c:v>75.959999999999994</c:v>
                </c:pt>
                <c:pt idx="112">
                  <c:v>78.849999999999994</c:v>
                </c:pt>
                <c:pt idx="113">
                  <c:v>81.819999999999993</c:v>
                </c:pt>
                <c:pt idx="114">
                  <c:v>79.66</c:v>
                </c:pt>
                <c:pt idx="115">
                  <c:v>77.36</c:v>
                </c:pt>
                <c:pt idx="116">
                  <c:v>60.14</c:v>
                </c:pt>
                <c:pt idx="117">
                  <c:v>22.67</c:v>
                </c:pt>
                <c:pt idx="118">
                  <c:v>13.18</c:v>
                </c:pt>
                <c:pt idx="119">
                  <c:v>31.23</c:v>
                </c:pt>
                <c:pt idx="120">
                  <c:v>29.979999999999997</c:v>
                </c:pt>
                <c:pt idx="121">
                  <c:v>29.24</c:v>
                </c:pt>
                <c:pt idx="122">
                  <c:v>21.439999999999998</c:v>
                </c:pt>
                <c:pt idx="123">
                  <c:v>17.75</c:v>
                </c:pt>
                <c:pt idx="124">
                  <c:v>18.3</c:v>
                </c:pt>
                <c:pt idx="125">
                  <c:v>18.72</c:v>
                </c:pt>
                <c:pt idx="126">
                  <c:v>18.72</c:v>
                </c:pt>
                <c:pt idx="127">
                  <c:v>18.309999999999999</c:v>
                </c:pt>
                <c:pt idx="128">
                  <c:v>40.71</c:v>
                </c:pt>
                <c:pt idx="129">
                  <c:v>60.55</c:v>
                </c:pt>
                <c:pt idx="130">
                  <c:v>68.900000000000006</c:v>
                </c:pt>
                <c:pt idx="131">
                  <c:v>86.33</c:v>
                </c:pt>
                <c:pt idx="132">
                  <c:v>84.240000000000009</c:v>
                </c:pt>
                <c:pt idx="133">
                  <c:v>90.69</c:v>
                </c:pt>
                <c:pt idx="134">
                  <c:v>88.32</c:v>
                </c:pt>
                <c:pt idx="135">
                  <c:v>92.69</c:v>
                </c:pt>
                <c:pt idx="137">
                  <c:v>94.73</c:v>
                </c:pt>
                <c:pt idx="138">
                  <c:v>91.32</c:v>
                </c:pt>
                <c:pt idx="139">
                  <c:v>76.39</c:v>
                </c:pt>
                <c:pt idx="140">
                  <c:v>51.690000000000005</c:v>
                </c:pt>
                <c:pt idx="141">
                  <c:v>46.99</c:v>
                </c:pt>
                <c:pt idx="142">
                  <c:v>60.06</c:v>
                </c:pt>
                <c:pt idx="143">
                  <c:v>62.56</c:v>
                </c:pt>
                <c:pt idx="144">
                  <c:v>59.11</c:v>
                </c:pt>
                <c:pt idx="145">
                  <c:v>50.9</c:v>
                </c:pt>
                <c:pt idx="146">
                  <c:v>32.64</c:v>
                </c:pt>
                <c:pt idx="147">
                  <c:v>25.58</c:v>
                </c:pt>
                <c:pt idx="148">
                  <c:v>19.18</c:v>
                </c:pt>
                <c:pt idx="149">
                  <c:v>15.32</c:v>
                </c:pt>
                <c:pt idx="150">
                  <c:v>20.260000000000002</c:v>
                </c:pt>
                <c:pt idx="151">
                  <c:v>33.339999999999996</c:v>
                </c:pt>
                <c:pt idx="152">
                  <c:v>46.93</c:v>
                </c:pt>
                <c:pt idx="153">
                  <c:v>61.74</c:v>
                </c:pt>
                <c:pt idx="154">
                  <c:v>79.81</c:v>
                </c:pt>
                <c:pt idx="155">
                  <c:v>88.84</c:v>
                </c:pt>
                <c:pt idx="156">
                  <c:v>89.54</c:v>
                </c:pt>
                <c:pt idx="157">
                  <c:v>92.53</c:v>
                </c:pt>
                <c:pt idx="158">
                  <c:v>87.33</c:v>
                </c:pt>
                <c:pt idx="159">
                  <c:v>83.4</c:v>
                </c:pt>
                <c:pt idx="160">
                  <c:v>82.5</c:v>
                </c:pt>
                <c:pt idx="162">
                  <c:v>69</c:v>
                </c:pt>
                <c:pt idx="163">
                  <c:v>55.760000000000005</c:v>
                </c:pt>
                <c:pt idx="164">
                  <c:v>42.849999999999994</c:v>
                </c:pt>
                <c:pt idx="165">
                  <c:v>33.43</c:v>
                </c:pt>
                <c:pt idx="166">
                  <c:v>25.45</c:v>
                </c:pt>
                <c:pt idx="167">
                  <c:v>27.779999999999998</c:v>
                </c:pt>
                <c:pt idx="168">
                  <c:v>25.279999999999998</c:v>
                </c:pt>
                <c:pt idx="169">
                  <c:v>32.57</c:v>
                </c:pt>
                <c:pt idx="170">
                  <c:v>34.78</c:v>
                </c:pt>
                <c:pt idx="171">
                  <c:v>30.89</c:v>
                </c:pt>
                <c:pt idx="172">
                  <c:v>28.37</c:v>
                </c:pt>
                <c:pt idx="173">
                  <c:v>23.5</c:v>
                </c:pt>
                <c:pt idx="174">
                  <c:v>33.08</c:v>
                </c:pt>
                <c:pt idx="175">
                  <c:v>32.54</c:v>
                </c:pt>
                <c:pt idx="176">
                  <c:v>38.33</c:v>
                </c:pt>
                <c:pt idx="177">
                  <c:v>55.7</c:v>
                </c:pt>
                <c:pt idx="178">
                  <c:v>71.66</c:v>
                </c:pt>
                <c:pt idx="179">
                  <c:v>77.209999999999994</c:v>
                </c:pt>
                <c:pt idx="180">
                  <c:v>91.25</c:v>
                </c:pt>
                <c:pt idx="181">
                  <c:v>94.01</c:v>
                </c:pt>
                <c:pt idx="182">
                  <c:v>95.649999999999991</c:v>
                </c:pt>
                <c:pt idx="183">
                  <c:v>96.710000000000008</c:v>
                </c:pt>
                <c:pt idx="184">
                  <c:v>96.179999999999993</c:v>
                </c:pt>
                <c:pt idx="185">
                  <c:v>87.710000000000008</c:v>
                </c:pt>
                <c:pt idx="187">
                  <c:v>81.98</c:v>
                </c:pt>
                <c:pt idx="188">
                  <c:v>76.739999999999995</c:v>
                </c:pt>
                <c:pt idx="189">
                  <c:v>62.07</c:v>
                </c:pt>
                <c:pt idx="190">
                  <c:v>48.09</c:v>
                </c:pt>
                <c:pt idx="191">
                  <c:v>44.03</c:v>
                </c:pt>
                <c:pt idx="192">
                  <c:v>44.56</c:v>
                </c:pt>
                <c:pt idx="193">
                  <c:v>45.120000000000005</c:v>
                </c:pt>
                <c:pt idx="194">
                  <c:v>40.64</c:v>
                </c:pt>
                <c:pt idx="195">
                  <c:v>36.32</c:v>
                </c:pt>
                <c:pt idx="196">
                  <c:v>31.49</c:v>
                </c:pt>
                <c:pt idx="197">
                  <c:v>27.82</c:v>
                </c:pt>
                <c:pt idx="198">
                  <c:v>28.64</c:v>
                </c:pt>
                <c:pt idx="199">
                  <c:v>29.34</c:v>
                </c:pt>
                <c:pt idx="200">
                  <c:v>36.32</c:v>
                </c:pt>
                <c:pt idx="201">
                  <c:v>54.98</c:v>
                </c:pt>
                <c:pt idx="202">
                  <c:v>71</c:v>
                </c:pt>
                <c:pt idx="203">
                  <c:v>74.61999999999999</c:v>
                </c:pt>
                <c:pt idx="204">
                  <c:v>77.47</c:v>
                </c:pt>
                <c:pt idx="205">
                  <c:v>79.03</c:v>
                </c:pt>
                <c:pt idx="206">
                  <c:v>88.679999999999993</c:v>
                </c:pt>
                <c:pt idx="207">
                  <c:v>95.649999999999991</c:v>
                </c:pt>
                <c:pt idx="208">
                  <c:v>96.27</c:v>
                </c:pt>
                <c:pt idx="209">
                  <c:v>63.71</c:v>
                </c:pt>
                <c:pt idx="210">
                  <c:v>62.87</c:v>
                </c:pt>
                <c:pt idx="212">
                  <c:v>48.06</c:v>
                </c:pt>
                <c:pt idx="213">
                  <c:v>50.47</c:v>
                </c:pt>
                <c:pt idx="214">
                  <c:v>69.97</c:v>
                </c:pt>
                <c:pt idx="215">
                  <c:v>59.849999999999994</c:v>
                </c:pt>
                <c:pt idx="216">
                  <c:v>57.449999999999996</c:v>
                </c:pt>
                <c:pt idx="217">
                  <c:v>58.99</c:v>
                </c:pt>
                <c:pt idx="218">
                  <c:v>50.17</c:v>
                </c:pt>
                <c:pt idx="219">
                  <c:v>45.120000000000005</c:v>
                </c:pt>
                <c:pt idx="220">
                  <c:v>31.57</c:v>
                </c:pt>
                <c:pt idx="221">
                  <c:v>28.67</c:v>
                </c:pt>
                <c:pt idx="222">
                  <c:v>25.419999999999998</c:v>
                </c:pt>
                <c:pt idx="223">
                  <c:v>31.88</c:v>
                </c:pt>
                <c:pt idx="224">
                  <c:v>43.92</c:v>
                </c:pt>
                <c:pt idx="225">
                  <c:v>49.36</c:v>
                </c:pt>
                <c:pt idx="226">
                  <c:v>55.54</c:v>
                </c:pt>
                <c:pt idx="227">
                  <c:v>65.319999999999993</c:v>
                </c:pt>
                <c:pt idx="228">
                  <c:v>65.97</c:v>
                </c:pt>
                <c:pt idx="229">
                  <c:v>74.5</c:v>
                </c:pt>
                <c:pt idx="230">
                  <c:v>66.7</c:v>
                </c:pt>
                <c:pt idx="231">
                  <c:v>41.5</c:v>
                </c:pt>
                <c:pt idx="232">
                  <c:v>23.630000000000003</c:v>
                </c:pt>
                <c:pt idx="233">
                  <c:v>38.28</c:v>
                </c:pt>
                <c:pt idx="234">
                  <c:v>41.449999999999996</c:v>
                </c:pt>
                <c:pt idx="235">
                  <c:v>48.71</c:v>
                </c:pt>
                <c:pt idx="237">
                  <c:v>31.650000000000002</c:v>
                </c:pt>
                <c:pt idx="238">
                  <c:v>21.73</c:v>
                </c:pt>
                <c:pt idx="239">
                  <c:v>30.22</c:v>
                </c:pt>
                <c:pt idx="240">
                  <c:v>20.05</c:v>
                </c:pt>
                <c:pt idx="241">
                  <c:v>16.279999999999998</c:v>
                </c:pt>
                <c:pt idx="242">
                  <c:v>10.47</c:v>
                </c:pt>
                <c:pt idx="243">
                  <c:v>15.68</c:v>
                </c:pt>
                <c:pt idx="244">
                  <c:v>12.92</c:v>
                </c:pt>
                <c:pt idx="245">
                  <c:v>13.89</c:v>
                </c:pt>
                <c:pt idx="246">
                  <c:v>20.610000000000003</c:v>
                </c:pt>
                <c:pt idx="247">
                  <c:v>13.62</c:v>
                </c:pt>
                <c:pt idx="248">
                  <c:v>20.439999999999998</c:v>
                </c:pt>
                <c:pt idx="249">
                  <c:v>23.05</c:v>
                </c:pt>
                <c:pt idx="250">
                  <c:v>36.660000000000004</c:v>
                </c:pt>
                <c:pt idx="251">
                  <c:v>45.839999999999996</c:v>
                </c:pt>
                <c:pt idx="252">
                  <c:v>51.760000000000005</c:v>
                </c:pt>
                <c:pt idx="253">
                  <c:v>58.06</c:v>
                </c:pt>
                <c:pt idx="254">
                  <c:v>56.89</c:v>
                </c:pt>
                <c:pt idx="255">
                  <c:v>80.400000000000006</c:v>
                </c:pt>
                <c:pt idx="256">
                  <c:v>77.52</c:v>
                </c:pt>
                <c:pt idx="257">
                  <c:v>70.47</c:v>
                </c:pt>
                <c:pt idx="258">
                  <c:v>64.36999999999999</c:v>
                </c:pt>
                <c:pt idx="259">
                  <c:v>68.09</c:v>
                </c:pt>
                <c:pt idx="260">
                  <c:v>53.1</c:v>
                </c:pt>
                <c:pt idx="262">
                  <c:v>46.99</c:v>
                </c:pt>
                <c:pt idx="263">
                  <c:v>36.449999999999996</c:v>
                </c:pt>
                <c:pt idx="264">
                  <c:v>36.24</c:v>
                </c:pt>
                <c:pt idx="265">
                  <c:v>29.75</c:v>
                </c:pt>
                <c:pt idx="266">
                  <c:v>22.52</c:v>
                </c:pt>
                <c:pt idx="267">
                  <c:v>26.779999999999998</c:v>
                </c:pt>
                <c:pt idx="268">
                  <c:v>26.73</c:v>
                </c:pt>
                <c:pt idx="269">
                  <c:v>26.23</c:v>
                </c:pt>
                <c:pt idx="270">
                  <c:v>24.419999999999998</c:v>
                </c:pt>
                <c:pt idx="271">
                  <c:v>18.459999999999997</c:v>
                </c:pt>
                <c:pt idx="272">
                  <c:v>26.979999999999997</c:v>
                </c:pt>
                <c:pt idx="273">
                  <c:v>45.77</c:v>
                </c:pt>
                <c:pt idx="274">
                  <c:v>56.78</c:v>
                </c:pt>
                <c:pt idx="275">
                  <c:v>57.82</c:v>
                </c:pt>
                <c:pt idx="276">
                  <c:v>56.720000000000006</c:v>
                </c:pt>
                <c:pt idx="277">
                  <c:v>69.31</c:v>
                </c:pt>
                <c:pt idx="278">
                  <c:v>80.11999999999999</c:v>
                </c:pt>
                <c:pt idx="279">
                  <c:v>80.5</c:v>
                </c:pt>
                <c:pt idx="280">
                  <c:v>80.58</c:v>
                </c:pt>
                <c:pt idx="281">
                  <c:v>85.09</c:v>
                </c:pt>
                <c:pt idx="282">
                  <c:v>88.08</c:v>
                </c:pt>
                <c:pt idx="283">
                  <c:v>65.05</c:v>
                </c:pt>
                <c:pt idx="284">
                  <c:v>56.01</c:v>
                </c:pt>
                <c:pt idx="285">
                  <c:v>30.150000000000002</c:v>
                </c:pt>
                <c:pt idx="287">
                  <c:v>44.7</c:v>
                </c:pt>
                <c:pt idx="288">
                  <c:v>41.78</c:v>
                </c:pt>
                <c:pt idx="289">
                  <c:v>54.720000000000006</c:v>
                </c:pt>
                <c:pt idx="290">
                  <c:v>47.260000000000005</c:v>
                </c:pt>
                <c:pt idx="291">
                  <c:v>47.92</c:v>
                </c:pt>
                <c:pt idx="292">
                  <c:v>26.5</c:v>
                </c:pt>
                <c:pt idx="293">
                  <c:v>13.12</c:v>
                </c:pt>
                <c:pt idx="294">
                  <c:v>12.84</c:v>
                </c:pt>
                <c:pt idx="295">
                  <c:v>20.650000000000002</c:v>
                </c:pt>
                <c:pt idx="296">
                  <c:v>28.6</c:v>
                </c:pt>
                <c:pt idx="297">
                  <c:v>32.54</c:v>
                </c:pt>
                <c:pt idx="298">
                  <c:v>42.379999999999995</c:v>
                </c:pt>
                <c:pt idx="299">
                  <c:v>50.99</c:v>
                </c:pt>
                <c:pt idx="300">
                  <c:v>54.55</c:v>
                </c:pt>
                <c:pt idx="301">
                  <c:v>57.839999999999996</c:v>
                </c:pt>
                <c:pt idx="302">
                  <c:v>69.78</c:v>
                </c:pt>
                <c:pt idx="303">
                  <c:v>73.959999999999994</c:v>
                </c:pt>
                <c:pt idx="304">
                  <c:v>60.01</c:v>
                </c:pt>
                <c:pt idx="305">
                  <c:v>47.06</c:v>
                </c:pt>
                <c:pt idx="306">
                  <c:v>58.65</c:v>
                </c:pt>
                <c:pt idx="307">
                  <c:v>59.21</c:v>
                </c:pt>
                <c:pt idx="308">
                  <c:v>59.71</c:v>
                </c:pt>
                <c:pt idx="309">
                  <c:v>59.690000000000005</c:v>
                </c:pt>
                <c:pt idx="310">
                  <c:v>53.9</c:v>
                </c:pt>
                <c:pt idx="312">
                  <c:v>39.770000000000003</c:v>
                </c:pt>
                <c:pt idx="313">
                  <c:v>35.24</c:v>
                </c:pt>
                <c:pt idx="314">
                  <c:v>35.39</c:v>
                </c:pt>
                <c:pt idx="315">
                  <c:v>24.74</c:v>
                </c:pt>
                <c:pt idx="316">
                  <c:v>29.38</c:v>
                </c:pt>
                <c:pt idx="317">
                  <c:v>27.279999999999998</c:v>
                </c:pt>
                <c:pt idx="318">
                  <c:v>20.309999999999999</c:v>
                </c:pt>
                <c:pt idx="319">
                  <c:v>28.47</c:v>
                </c:pt>
                <c:pt idx="320">
                  <c:v>46.9</c:v>
                </c:pt>
                <c:pt idx="321">
                  <c:v>60.5</c:v>
                </c:pt>
                <c:pt idx="322">
                  <c:v>66.179999999999993</c:v>
                </c:pt>
                <c:pt idx="323">
                  <c:v>72.64</c:v>
                </c:pt>
                <c:pt idx="324">
                  <c:v>69.58</c:v>
                </c:pt>
                <c:pt idx="325">
                  <c:v>64.3</c:v>
                </c:pt>
                <c:pt idx="326">
                  <c:v>64.38</c:v>
                </c:pt>
                <c:pt idx="327">
                  <c:v>64.2</c:v>
                </c:pt>
                <c:pt idx="328">
                  <c:v>68.89</c:v>
                </c:pt>
                <c:pt idx="329">
                  <c:v>65.169999999999987</c:v>
                </c:pt>
                <c:pt idx="330">
                  <c:v>55.53</c:v>
                </c:pt>
                <c:pt idx="331">
                  <c:v>62.48</c:v>
                </c:pt>
                <c:pt idx="332">
                  <c:v>70.86999999999999</c:v>
                </c:pt>
                <c:pt idx="333">
                  <c:v>53.3</c:v>
                </c:pt>
                <c:pt idx="334">
                  <c:v>47.809999999999995</c:v>
                </c:pt>
                <c:pt idx="335">
                  <c:v>43.8</c:v>
                </c:pt>
                <c:pt idx="337">
                  <c:v>21.1</c:v>
                </c:pt>
                <c:pt idx="338">
                  <c:v>19.12</c:v>
                </c:pt>
                <c:pt idx="339">
                  <c:v>21.4</c:v>
                </c:pt>
                <c:pt idx="340">
                  <c:v>21.72</c:v>
                </c:pt>
                <c:pt idx="341">
                  <c:v>24.959999999999997</c:v>
                </c:pt>
                <c:pt idx="342">
                  <c:v>20.09</c:v>
                </c:pt>
                <c:pt idx="343">
                  <c:v>19.79</c:v>
                </c:pt>
                <c:pt idx="344">
                  <c:v>27.23</c:v>
                </c:pt>
                <c:pt idx="345">
                  <c:v>39.630000000000003</c:v>
                </c:pt>
                <c:pt idx="346">
                  <c:v>56.93</c:v>
                </c:pt>
                <c:pt idx="347">
                  <c:v>65.7</c:v>
                </c:pt>
                <c:pt idx="348">
                  <c:v>75.349999999999994</c:v>
                </c:pt>
                <c:pt idx="349">
                  <c:v>75.02</c:v>
                </c:pt>
                <c:pt idx="350">
                  <c:v>83.72</c:v>
                </c:pt>
                <c:pt idx="351">
                  <c:v>85.77</c:v>
                </c:pt>
                <c:pt idx="352">
                  <c:v>87.66</c:v>
                </c:pt>
                <c:pt idx="353">
                  <c:v>90.72</c:v>
                </c:pt>
                <c:pt idx="354">
                  <c:v>88.05</c:v>
                </c:pt>
                <c:pt idx="355">
                  <c:v>78.959999999999994</c:v>
                </c:pt>
                <c:pt idx="356">
                  <c:v>47.160000000000004</c:v>
                </c:pt>
                <c:pt idx="357">
                  <c:v>35.690000000000005</c:v>
                </c:pt>
                <c:pt idx="358">
                  <c:v>25.610000000000003</c:v>
                </c:pt>
                <c:pt idx="359">
                  <c:v>14.98</c:v>
                </c:pt>
                <c:pt idx="360">
                  <c:v>17.04</c:v>
                </c:pt>
                <c:pt idx="362">
                  <c:v>17.3</c:v>
                </c:pt>
                <c:pt idx="363">
                  <c:v>11.68</c:v>
                </c:pt>
                <c:pt idx="364">
                  <c:v>16.690000000000001</c:v>
                </c:pt>
                <c:pt idx="365">
                  <c:v>10.75</c:v>
                </c:pt>
                <c:pt idx="366">
                  <c:v>12.32</c:v>
                </c:pt>
                <c:pt idx="367">
                  <c:v>13.05</c:v>
                </c:pt>
                <c:pt idx="368">
                  <c:v>17.82</c:v>
                </c:pt>
                <c:pt idx="369">
                  <c:v>25.37</c:v>
                </c:pt>
                <c:pt idx="370">
                  <c:v>33.82</c:v>
                </c:pt>
                <c:pt idx="371">
                  <c:v>57.46</c:v>
                </c:pt>
                <c:pt idx="372">
                  <c:v>67.2</c:v>
                </c:pt>
                <c:pt idx="373">
                  <c:v>65.290000000000006</c:v>
                </c:pt>
                <c:pt idx="374">
                  <c:v>70.75</c:v>
                </c:pt>
                <c:pt idx="375">
                  <c:v>72.669999999999987</c:v>
                </c:pt>
                <c:pt idx="376">
                  <c:v>68.209999999999994</c:v>
                </c:pt>
                <c:pt idx="377">
                  <c:v>59.349999999999994</c:v>
                </c:pt>
                <c:pt idx="378">
                  <c:v>63.11</c:v>
                </c:pt>
                <c:pt idx="379">
                  <c:v>56.3</c:v>
                </c:pt>
                <c:pt idx="380">
                  <c:v>52.28</c:v>
                </c:pt>
                <c:pt idx="381">
                  <c:v>44.57</c:v>
                </c:pt>
                <c:pt idx="382">
                  <c:v>35.480000000000004</c:v>
                </c:pt>
                <c:pt idx="383">
                  <c:v>29.47</c:v>
                </c:pt>
                <c:pt idx="384">
                  <c:v>27.45</c:v>
                </c:pt>
                <c:pt idx="385">
                  <c:v>23.45</c:v>
                </c:pt>
                <c:pt idx="387">
                  <c:v>19.25</c:v>
                </c:pt>
                <c:pt idx="388">
                  <c:v>20.630000000000003</c:v>
                </c:pt>
                <c:pt idx="389">
                  <c:v>16.38</c:v>
                </c:pt>
                <c:pt idx="390">
                  <c:v>13.56</c:v>
                </c:pt>
                <c:pt idx="391">
                  <c:v>33.89</c:v>
                </c:pt>
                <c:pt idx="392">
                  <c:v>31.79</c:v>
                </c:pt>
                <c:pt idx="393">
                  <c:v>54.809999999999995</c:v>
                </c:pt>
                <c:pt idx="394">
                  <c:v>60.24</c:v>
                </c:pt>
                <c:pt idx="395">
                  <c:v>69.72</c:v>
                </c:pt>
                <c:pt idx="396">
                  <c:v>66.149999999999991</c:v>
                </c:pt>
                <c:pt idx="397">
                  <c:v>77.38</c:v>
                </c:pt>
                <c:pt idx="398">
                  <c:v>62.61</c:v>
                </c:pt>
                <c:pt idx="399">
                  <c:v>51.64</c:v>
                </c:pt>
                <c:pt idx="400">
                  <c:v>48.230000000000004</c:v>
                </c:pt>
                <c:pt idx="401">
                  <c:v>51.03</c:v>
                </c:pt>
                <c:pt idx="402">
                  <c:v>73.709999999999994</c:v>
                </c:pt>
                <c:pt idx="403">
                  <c:v>80.959999999999994</c:v>
                </c:pt>
                <c:pt idx="404">
                  <c:v>77.989999999999995</c:v>
                </c:pt>
                <c:pt idx="405">
                  <c:v>68.39</c:v>
                </c:pt>
                <c:pt idx="406">
                  <c:v>47.730000000000004</c:v>
                </c:pt>
                <c:pt idx="407">
                  <c:v>38.270000000000003</c:v>
                </c:pt>
                <c:pt idx="408">
                  <c:v>18.05</c:v>
                </c:pt>
                <c:pt idx="409">
                  <c:v>11.54</c:v>
                </c:pt>
                <c:pt idx="410">
                  <c:v>14.33</c:v>
                </c:pt>
                <c:pt idx="412">
                  <c:v>17.59</c:v>
                </c:pt>
                <c:pt idx="413">
                  <c:v>16.39</c:v>
                </c:pt>
                <c:pt idx="414">
                  <c:v>11.48</c:v>
                </c:pt>
                <c:pt idx="415">
                  <c:v>15.6</c:v>
                </c:pt>
                <c:pt idx="416">
                  <c:v>10.69</c:v>
                </c:pt>
                <c:pt idx="417">
                  <c:v>36.879999999999995</c:v>
                </c:pt>
                <c:pt idx="418">
                  <c:v>57.220000000000006</c:v>
                </c:pt>
                <c:pt idx="419">
                  <c:v>65.03</c:v>
                </c:pt>
                <c:pt idx="420">
                  <c:v>70.19</c:v>
                </c:pt>
                <c:pt idx="421">
                  <c:v>67.77</c:v>
                </c:pt>
                <c:pt idx="422">
                  <c:v>57.32</c:v>
                </c:pt>
                <c:pt idx="423">
                  <c:v>53.56</c:v>
                </c:pt>
                <c:pt idx="424">
                  <c:v>48.28</c:v>
                </c:pt>
                <c:pt idx="425">
                  <c:v>72.55</c:v>
                </c:pt>
                <c:pt idx="426">
                  <c:v>63.55</c:v>
                </c:pt>
                <c:pt idx="427">
                  <c:v>58.48</c:v>
                </c:pt>
                <c:pt idx="428">
                  <c:v>46</c:v>
                </c:pt>
                <c:pt idx="429">
                  <c:v>16.850000000000001</c:v>
                </c:pt>
                <c:pt idx="430">
                  <c:v>9.8800000000000008</c:v>
                </c:pt>
                <c:pt idx="431">
                  <c:v>16.630000000000003</c:v>
                </c:pt>
                <c:pt idx="432">
                  <c:v>25.17</c:v>
                </c:pt>
                <c:pt idx="433">
                  <c:v>21.18</c:v>
                </c:pt>
                <c:pt idx="434">
                  <c:v>19.690000000000001</c:v>
                </c:pt>
                <c:pt idx="435">
                  <c:v>17.420000000000002</c:v>
                </c:pt>
                <c:pt idx="437">
                  <c:v>6.56</c:v>
                </c:pt>
                <c:pt idx="438">
                  <c:v>8.3000000000000007</c:v>
                </c:pt>
                <c:pt idx="439">
                  <c:v>5.64</c:v>
                </c:pt>
                <c:pt idx="440">
                  <c:v>15.55</c:v>
                </c:pt>
                <c:pt idx="441">
                  <c:v>18.52</c:v>
                </c:pt>
                <c:pt idx="442">
                  <c:v>29.08</c:v>
                </c:pt>
                <c:pt idx="443">
                  <c:v>32.480000000000004</c:v>
                </c:pt>
                <c:pt idx="444">
                  <c:v>42.9</c:v>
                </c:pt>
                <c:pt idx="445">
                  <c:v>48.27</c:v>
                </c:pt>
                <c:pt idx="446">
                  <c:v>43.08</c:v>
                </c:pt>
                <c:pt idx="447">
                  <c:v>45.18</c:v>
                </c:pt>
                <c:pt idx="448">
                  <c:v>46.47</c:v>
                </c:pt>
                <c:pt idx="449">
                  <c:v>48.5</c:v>
                </c:pt>
                <c:pt idx="450">
                  <c:v>45.63</c:v>
                </c:pt>
                <c:pt idx="451">
                  <c:v>43.160000000000004</c:v>
                </c:pt>
                <c:pt idx="452">
                  <c:v>31.99</c:v>
                </c:pt>
                <c:pt idx="453">
                  <c:v>18.91</c:v>
                </c:pt>
                <c:pt idx="454">
                  <c:v>16.25</c:v>
                </c:pt>
                <c:pt idx="455">
                  <c:v>6.52</c:v>
                </c:pt>
                <c:pt idx="456">
                  <c:v>14.54</c:v>
                </c:pt>
                <c:pt idx="457">
                  <c:v>14.350000000000001</c:v>
                </c:pt>
                <c:pt idx="458">
                  <c:v>11.719999999999999</c:v>
                </c:pt>
                <c:pt idx="459">
                  <c:v>11.7</c:v>
                </c:pt>
                <c:pt idx="460">
                  <c:v>8.4500000000000011</c:v>
                </c:pt>
                <c:pt idx="462">
                  <c:v>9.99</c:v>
                </c:pt>
                <c:pt idx="463">
                  <c:v>14.03</c:v>
                </c:pt>
                <c:pt idx="464">
                  <c:v>14.31</c:v>
                </c:pt>
                <c:pt idx="465">
                  <c:v>23.87</c:v>
                </c:pt>
                <c:pt idx="466">
                  <c:v>31.9</c:v>
                </c:pt>
                <c:pt idx="467">
                  <c:v>34.050000000000004</c:v>
                </c:pt>
                <c:pt idx="468">
                  <c:v>37.03</c:v>
                </c:pt>
                <c:pt idx="469">
                  <c:v>44.379999999999995</c:v>
                </c:pt>
                <c:pt idx="470">
                  <c:v>56.309999999999995</c:v>
                </c:pt>
                <c:pt idx="471">
                  <c:v>72.989999999999995</c:v>
                </c:pt>
                <c:pt idx="472">
                  <c:v>73.149999999999991</c:v>
                </c:pt>
                <c:pt idx="473">
                  <c:v>71.34</c:v>
                </c:pt>
                <c:pt idx="474">
                  <c:v>55.08</c:v>
                </c:pt>
                <c:pt idx="475">
                  <c:v>51.55</c:v>
                </c:pt>
                <c:pt idx="476">
                  <c:v>39.42</c:v>
                </c:pt>
                <c:pt idx="477">
                  <c:v>29.82</c:v>
                </c:pt>
                <c:pt idx="478">
                  <c:v>25.34</c:v>
                </c:pt>
                <c:pt idx="479">
                  <c:v>21.74</c:v>
                </c:pt>
                <c:pt idx="480">
                  <c:v>22.59</c:v>
                </c:pt>
                <c:pt idx="481">
                  <c:v>14.19</c:v>
                </c:pt>
                <c:pt idx="482">
                  <c:v>12.12</c:v>
                </c:pt>
                <c:pt idx="483">
                  <c:v>10.32</c:v>
                </c:pt>
                <c:pt idx="484">
                  <c:v>9.4</c:v>
                </c:pt>
                <c:pt idx="485">
                  <c:v>11.58</c:v>
                </c:pt>
                <c:pt idx="487">
                  <c:v>26.23</c:v>
                </c:pt>
                <c:pt idx="488">
                  <c:v>52.91</c:v>
                </c:pt>
                <c:pt idx="489">
                  <c:v>61.04</c:v>
                </c:pt>
                <c:pt idx="490">
                  <c:v>61.160000000000004</c:v>
                </c:pt>
                <c:pt idx="491">
                  <c:v>55.1</c:v>
                </c:pt>
                <c:pt idx="492">
                  <c:v>53.78</c:v>
                </c:pt>
                <c:pt idx="493">
                  <c:v>58.02</c:v>
                </c:pt>
                <c:pt idx="494">
                  <c:v>66.56</c:v>
                </c:pt>
                <c:pt idx="495">
                  <c:v>60.13</c:v>
                </c:pt>
                <c:pt idx="496">
                  <c:v>57.44</c:v>
                </c:pt>
                <c:pt idx="497">
                  <c:v>62.92</c:v>
                </c:pt>
                <c:pt idx="498">
                  <c:v>50.2</c:v>
                </c:pt>
                <c:pt idx="499">
                  <c:v>37.980000000000004</c:v>
                </c:pt>
                <c:pt idx="500">
                  <c:v>41.449999999999996</c:v>
                </c:pt>
                <c:pt idx="501">
                  <c:v>45.620000000000005</c:v>
                </c:pt>
                <c:pt idx="502">
                  <c:v>41.08</c:v>
                </c:pt>
                <c:pt idx="503">
                  <c:v>38.83</c:v>
                </c:pt>
                <c:pt idx="504">
                  <c:v>32.82</c:v>
                </c:pt>
                <c:pt idx="505">
                  <c:v>24.27</c:v>
                </c:pt>
                <c:pt idx="506">
                  <c:v>17.55</c:v>
                </c:pt>
                <c:pt idx="507">
                  <c:v>16.27</c:v>
                </c:pt>
                <c:pt idx="508">
                  <c:v>12.16</c:v>
                </c:pt>
                <c:pt idx="509">
                  <c:v>18.02</c:v>
                </c:pt>
                <c:pt idx="510">
                  <c:v>12.38</c:v>
                </c:pt>
                <c:pt idx="512">
                  <c:v>19.12</c:v>
                </c:pt>
                <c:pt idx="513">
                  <c:v>16.89</c:v>
                </c:pt>
                <c:pt idx="514">
                  <c:v>37.53</c:v>
                </c:pt>
                <c:pt idx="515">
                  <c:v>54.720000000000006</c:v>
                </c:pt>
                <c:pt idx="516">
                  <c:v>61.91</c:v>
                </c:pt>
                <c:pt idx="517">
                  <c:v>52.47</c:v>
                </c:pt>
                <c:pt idx="518">
                  <c:v>47.5</c:v>
                </c:pt>
                <c:pt idx="519">
                  <c:v>50.9</c:v>
                </c:pt>
                <c:pt idx="520">
                  <c:v>57.86</c:v>
                </c:pt>
                <c:pt idx="521">
                  <c:v>60.43</c:v>
                </c:pt>
                <c:pt idx="522">
                  <c:v>55.8</c:v>
                </c:pt>
                <c:pt idx="523">
                  <c:v>38.120000000000005</c:v>
                </c:pt>
                <c:pt idx="524">
                  <c:v>34.47</c:v>
                </c:pt>
                <c:pt idx="525">
                  <c:v>38.809999999999995</c:v>
                </c:pt>
                <c:pt idx="526">
                  <c:v>33.370000000000005</c:v>
                </c:pt>
                <c:pt idx="527">
                  <c:v>25.22</c:v>
                </c:pt>
                <c:pt idx="528">
                  <c:v>17.34</c:v>
                </c:pt>
                <c:pt idx="529">
                  <c:v>20.97</c:v>
                </c:pt>
                <c:pt idx="530">
                  <c:v>15.58</c:v>
                </c:pt>
                <c:pt idx="531">
                  <c:v>14.209999999999999</c:v>
                </c:pt>
                <c:pt idx="532">
                  <c:v>18.05</c:v>
                </c:pt>
                <c:pt idx="533">
                  <c:v>21.53</c:v>
                </c:pt>
                <c:pt idx="534">
                  <c:v>20.88</c:v>
                </c:pt>
                <c:pt idx="535">
                  <c:v>20.459999999999997</c:v>
                </c:pt>
                <c:pt idx="537">
                  <c:v>31.1</c:v>
                </c:pt>
                <c:pt idx="538">
                  <c:v>51.64</c:v>
                </c:pt>
                <c:pt idx="539">
                  <c:v>60.55</c:v>
                </c:pt>
                <c:pt idx="540">
                  <c:v>68.489999999999995</c:v>
                </c:pt>
                <c:pt idx="541">
                  <c:v>70.64</c:v>
                </c:pt>
                <c:pt idx="543">
                  <c:v>60.120000000000005</c:v>
                </c:pt>
                <c:pt idx="544">
                  <c:v>53.44</c:v>
                </c:pt>
                <c:pt idx="545">
                  <c:v>49.760000000000005</c:v>
                </c:pt>
                <c:pt idx="546">
                  <c:v>45.93</c:v>
                </c:pt>
                <c:pt idx="547">
                  <c:v>38.15</c:v>
                </c:pt>
                <c:pt idx="548">
                  <c:v>24.17</c:v>
                </c:pt>
                <c:pt idx="549">
                  <c:v>15.229999999999999</c:v>
                </c:pt>
                <c:pt idx="550">
                  <c:v>16.170000000000005</c:v>
                </c:pt>
                <c:pt idx="551">
                  <c:v>11.42</c:v>
                </c:pt>
                <c:pt idx="552">
                  <c:v>10.02</c:v>
                </c:pt>
                <c:pt idx="553">
                  <c:v>13.229999999999999</c:v>
                </c:pt>
                <c:pt idx="554">
                  <c:v>15.7</c:v>
                </c:pt>
                <c:pt idx="555">
                  <c:v>18.739999999999995</c:v>
                </c:pt>
                <c:pt idx="556">
                  <c:v>17.79</c:v>
                </c:pt>
                <c:pt idx="557">
                  <c:v>14.25</c:v>
                </c:pt>
                <c:pt idx="558">
                  <c:v>6.95</c:v>
                </c:pt>
                <c:pt idx="559">
                  <c:v>18.399999999999999</c:v>
                </c:pt>
                <c:pt idx="560">
                  <c:v>20.919999999999998</c:v>
                </c:pt>
                <c:pt idx="561">
                  <c:v>26.27</c:v>
                </c:pt>
                <c:pt idx="562">
                  <c:v>38.68</c:v>
                </c:pt>
                <c:pt idx="563">
                  <c:v>43.89</c:v>
                </c:pt>
                <c:pt idx="564">
                  <c:v>47.6</c:v>
                </c:pt>
                <c:pt idx="565">
                  <c:v>52.17</c:v>
                </c:pt>
                <c:pt idx="566">
                  <c:v>60.449999999999996</c:v>
                </c:pt>
                <c:pt idx="568">
                  <c:v>67.760000000000005</c:v>
                </c:pt>
                <c:pt idx="569">
                  <c:v>67.63</c:v>
                </c:pt>
                <c:pt idx="570">
                  <c:v>73.510000000000005</c:v>
                </c:pt>
                <c:pt idx="571">
                  <c:v>66.569999999999993</c:v>
                </c:pt>
                <c:pt idx="572">
                  <c:v>46.75</c:v>
                </c:pt>
                <c:pt idx="573">
                  <c:v>41.36</c:v>
                </c:pt>
                <c:pt idx="574">
                  <c:v>37.270000000000003</c:v>
                </c:pt>
                <c:pt idx="575">
                  <c:v>34.78</c:v>
                </c:pt>
                <c:pt idx="576">
                  <c:v>42.28</c:v>
                </c:pt>
                <c:pt idx="577">
                  <c:v>37</c:v>
                </c:pt>
                <c:pt idx="578">
                  <c:v>20.16</c:v>
                </c:pt>
                <c:pt idx="579">
                  <c:v>22.27</c:v>
                </c:pt>
                <c:pt idx="580">
                  <c:v>22.51</c:v>
                </c:pt>
                <c:pt idx="581">
                  <c:v>18.420000000000002</c:v>
                </c:pt>
                <c:pt idx="582">
                  <c:v>10.33</c:v>
                </c:pt>
                <c:pt idx="583">
                  <c:v>30.93</c:v>
                </c:pt>
                <c:pt idx="584">
                  <c:v>29.86</c:v>
                </c:pt>
                <c:pt idx="585">
                  <c:v>40.21</c:v>
                </c:pt>
                <c:pt idx="586">
                  <c:v>43.04</c:v>
                </c:pt>
                <c:pt idx="587">
                  <c:v>51.720000000000006</c:v>
                </c:pt>
                <c:pt idx="588">
                  <c:v>55.18</c:v>
                </c:pt>
                <c:pt idx="589">
                  <c:v>53.260000000000005</c:v>
                </c:pt>
                <c:pt idx="590">
                  <c:v>61.839999999999996</c:v>
                </c:pt>
                <c:pt idx="591">
                  <c:v>65.679999999999993</c:v>
                </c:pt>
                <c:pt idx="593">
                  <c:v>56.15</c:v>
                </c:pt>
                <c:pt idx="594">
                  <c:v>52.97</c:v>
                </c:pt>
                <c:pt idx="595">
                  <c:v>54.879999999999995</c:v>
                </c:pt>
                <c:pt idx="596">
                  <c:v>51.15</c:v>
                </c:pt>
                <c:pt idx="597">
                  <c:v>41.13</c:v>
                </c:pt>
                <c:pt idx="598">
                  <c:v>40.36</c:v>
                </c:pt>
                <c:pt idx="599">
                  <c:v>28.04</c:v>
                </c:pt>
                <c:pt idx="600">
                  <c:v>21.88</c:v>
                </c:pt>
                <c:pt idx="601">
                  <c:v>16.43</c:v>
                </c:pt>
                <c:pt idx="602">
                  <c:v>11.81</c:v>
                </c:pt>
                <c:pt idx="603">
                  <c:v>14.01</c:v>
                </c:pt>
                <c:pt idx="604">
                  <c:v>12.99</c:v>
                </c:pt>
                <c:pt idx="605">
                  <c:v>11.209999999999999</c:v>
                </c:pt>
                <c:pt idx="606">
                  <c:v>10.130000000000001</c:v>
                </c:pt>
                <c:pt idx="607">
                  <c:v>22.21</c:v>
                </c:pt>
                <c:pt idx="608">
                  <c:v>33.760000000000005</c:v>
                </c:pt>
                <c:pt idx="609">
                  <c:v>47.760000000000005</c:v>
                </c:pt>
                <c:pt idx="610">
                  <c:v>61.5</c:v>
                </c:pt>
                <c:pt idx="611">
                  <c:v>73.760000000000005</c:v>
                </c:pt>
                <c:pt idx="612">
                  <c:v>79.84</c:v>
                </c:pt>
                <c:pt idx="613">
                  <c:v>84.32</c:v>
                </c:pt>
                <c:pt idx="614">
                  <c:v>92.13</c:v>
                </c:pt>
                <c:pt idx="615">
                  <c:v>96.38</c:v>
                </c:pt>
                <c:pt idx="616">
                  <c:v>95.42</c:v>
                </c:pt>
                <c:pt idx="618">
                  <c:v>96.36999999999999</c:v>
                </c:pt>
                <c:pt idx="619">
                  <c:v>87.210000000000008</c:v>
                </c:pt>
                <c:pt idx="620">
                  <c:v>57.51</c:v>
                </c:pt>
                <c:pt idx="621">
                  <c:v>26.330000000000002</c:v>
                </c:pt>
                <c:pt idx="622">
                  <c:v>37.68</c:v>
                </c:pt>
                <c:pt idx="623">
                  <c:v>36.61</c:v>
                </c:pt>
                <c:pt idx="624">
                  <c:v>29.57</c:v>
                </c:pt>
                <c:pt idx="625">
                  <c:v>27.419999999999998</c:v>
                </c:pt>
                <c:pt idx="626">
                  <c:v>29.71</c:v>
                </c:pt>
                <c:pt idx="627">
                  <c:v>25.88</c:v>
                </c:pt>
                <c:pt idx="628">
                  <c:v>22.38</c:v>
                </c:pt>
                <c:pt idx="629">
                  <c:v>13.2</c:v>
                </c:pt>
                <c:pt idx="630">
                  <c:v>12.62</c:v>
                </c:pt>
                <c:pt idx="631">
                  <c:v>26.64</c:v>
                </c:pt>
                <c:pt idx="632">
                  <c:v>40.43</c:v>
                </c:pt>
                <c:pt idx="633">
                  <c:v>60.52</c:v>
                </c:pt>
                <c:pt idx="634">
                  <c:v>78.72</c:v>
                </c:pt>
                <c:pt idx="635">
                  <c:v>74.040000000000006</c:v>
                </c:pt>
                <c:pt idx="636">
                  <c:v>81.83</c:v>
                </c:pt>
                <c:pt idx="637">
                  <c:v>85.43</c:v>
                </c:pt>
                <c:pt idx="638">
                  <c:v>87.45</c:v>
                </c:pt>
                <c:pt idx="639">
                  <c:v>77.349999999999994</c:v>
                </c:pt>
                <c:pt idx="640">
                  <c:v>85.210000000000008</c:v>
                </c:pt>
                <c:pt idx="641">
                  <c:v>80.56</c:v>
                </c:pt>
                <c:pt idx="643">
                  <c:v>86.35</c:v>
                </c:pt>
                <c:pt idx="644">
                  <c:v>74.23</c:v>
                </c:pt>
                <c:pt idx="645">
                  <c:v>51.760000000000005</c:v>
                </c:pt>
                <c:pt idx="646">
                  <c:v>36.370000000000005</c:v>
                </c:pt>
                <c:pt idx="647">
                  <c:v>32.11</c:v>
                </c:pt>
                <c:pt idx="648">
                  <c:v>33.07</c:v>
                </c:pt>
                <c:pt idx="649">
                  <c:v>28.62</c:v>
                </c:pt>
                <c:pt idx="650">
                  <c:v>25.88</c:v>
                </c:pt>
                <c:pt idx="651">
                  <c:v>20.18</c:v>
                </c:pt>
                <c:pt idx="652">
                  <c:v>16.07</c:v>
                </c:pt>
                <c:pt idx="653">
                  <c:v>22.58</c:v>
                </c:pt>
                <c:pt idx="654">
                  <c:v>30.66</c:v>
                </c:pt>
                <c:pt idx="655">
                  <c:v>39.809999999999995</c:v>
                </c:pt>
                <c:pt idx="656">
                  <c:v>45.879999999999995</c:v>
                </c:pt>
                <c:pt idx="657">
                  <c:v>54.48</c:v>
                </c:pt>
                <c:pt idx="658">
                  <c:v>65.5</c:v>
                </c:pt>
                <c:pt idx="659">
                  <c:v>80.64</c:v>
                </c:pt>
                <c:pt idx="660">
                  <c:v>82.97</c:v>
                </c:pt>
                <c:pt idx="661">
                  <c:v>79.540000000000006</c:v>
                </c:pt>
                <c:pt idx="662">
                  <c:v>87.47</c:v>
                </c:pt>
                <c:pt idx="663">
                  <c:v>95.23</c:v>
                </c:pt>
                <c:pt idx="664">
                  <c:v>84.61</c:v>
                </c:pt>
                <c:pt idx="665">
                  <c:v>58.75</c:v>
                </c:pt>
                <c:pt idx="666">
                  <c:v>61.36</c:v>
                </c:pt>
                <c:pt idx="668">
                  <c:v>58.849999999999994</c:v>
                </c:pt>
                <c:pt idx="669">
                  <c:v>58.33</c:v>
                </c:pt>
                <c:pt idx="670">
                  <c:v>53.83</c:v>
                </c:pt>
                <c:pt idx="671">
                  <c:v>40.97</c:v>
                </c:pt>
                <c:pt idx="672">
                  <c:v>35.130000000000003</c:v>
                </c:pt>
                <c:pt idx="673">
                  <c:v>30.150000000000002</c:v>
                </c:pt>
                <c:pt idx="674">
                  <c:v>23.630000000000003</c:v>
                </c:pt>
                <c:pt idx="675">
                  <c:v>22.5</c:v>
                </c:pt>
                <c:pt idx="676">
                  <c:v>18.100000000000001</c:v>
                </c:pt>
                <c:pt idx="677">
                  <c:v>13.3</c:v>
                </c:pt>
                <c:pt idx="678">
                  <c:v>10.38</c:v>
                </c:pt>
                <c:pt idx="679">
                  <c:v>23.610000000000003</c:v>
                </c:pt>
                <c:pt idx="680">
                  <c:v>30.58</c:v>
                </c:pt>
                <c:pt idx="681">
                  <c:v>38.18</c:v>
                </c:pt>
                <c:pt idx="682">
                  <c:v>64.349999999999994</c:v>
                </c:pt>
                <c:pt idx="683">
                  <c:v>75.149999999999991</c:v>
                </c:pt>
                <c:pt idx="684">
                  <c:v>80.679999999999993</c:v>
                </c:pt>
                <c:pt idx="685">
                  <c:v>78.149999999999991</c:v>
                </c:pt>
                <c:pt idx="686">
                  <c:v>82.2</c:v>
                </c:pt>
                <c:pt idx="687">
                  <c:v>64.8</c:v>
                </c:pt>
                <c:pt idx="688">
                  <c:v>66.61</c:v>
                </c:pt>
                <c:pt idx="689">
                  <c:v>60.690000000000005</c:v>
                </c:pt>
                <c:pt idx="690">
                  <c:v>53.5</c:v>
                </c:pt>
                <c:pt idx="691">
                  <c:v>56.790000000000006</c:v>
                </c:pt>
                <c:pt idx="693">
                  <c:v>44.160000000000004</c:v>
                </c:pt>
                <c:pt idx="694">
                  <c:v>38.71</c:v>
                </c:pt>
                <c:pt idx="695">
                  <c:v>24.58</c:v>
                </c:pt>
                <c:pt idx="696">
                  <c:v>19.87</c:v>
                </c:pt>
                <c:pt idx="697">
                  <c:v>19.86</c:v>
                </c:pt>
                <c:pt idx="698">
                  <c:v>14.61</c:v>
                </c:pt>
                <c:pt idx="699">
                  <c:v>14.31</c:v>
                </c:pt>
                <c:pt idx="700">
                  <c:v>12.18</c:v>
                </c:pt>
                <c:pt idx="701">
                  <c:v>10.67</c:v>
                </c:pt>
                <c:pt idx="702">
                  <c:v>7.07</c:v>
                </c:pt>
                <c:pt idx="703">
                  <c:v>17.979999999999997</c:v>
                </c:pt>
                <c:pt idx="704">
                  <c:v>30.37</c:v>
                </c:pt>
                <c:pt idx="705">
                  <c:v>49.63</c:v>
                </c:pt>
                <c:pt idx="706">
                  <c:v>52.49</c:v>
                </c:pt>
                <c:pt idx="707">
                  <c:v>61.849999999999994</c:v>
                </c:pt>
                <c:pt idx="708">
                  <c:v>52.190000000000005</c:v>
                </c:pt>
                <c:pt idx="709">
                  <c:v>44.94</c:v>
                </c:pt>
                <c:pt idx="710">
                  <c:v>48.809999999999995</c:v>
                </c:pt>
                <c:pt idx="711">
                  <c:v>44.690000000000005</c:v>
                </c:pt>
                <c:pt idx="712">
                  <c:v>40.410000000000004</c:v>
                </c:pt>
                <c:pt idx="713">
                  <c:v>41.03</c:v>
                </c:pt>
                <c:pt idx="714">
                  <c:v>47.160000000000004</c:v>
                </c:pt>
                <c:pt idx="715">
                  <c:v>47.379999999999995</c:v>
                </c:pt>
                <c:pt idx="716">
                  <c:v>45.41</c:v>
                </c:pt>
                <c:pt idx="718">
                  <c:v>31.25</c:v>
                </c:pt>
                <c:pt idx="719">
                  <c:v>24.95</c:v>
                </c:pt>
              </c:numCache>
            </c:numRef>
          </c:val>
          <c:smooth val="0"/>
        </c:ser>
        <c:dLbls>
          <c:showLegendKey val="0"/>
          <c:showVal val="0"/>
          <c:showCatName val="0"/>
          <c:showSerName val="0"/>
          <c:showPercent val="0"/>
          <c:showBubbleSize val="0"/>
        </c:dLbls>
        <c:marker val="1"/>
        <c:smooth val="0"/>
        <c:axId val="196566016"/>
        <c:axId val="196576000"/>
      </c:lineChart>
      <c:catAx>
        <c:axId val="196566016"/>
        <c:scaling>
          <c:orientation val="minMax"/>
        </c:scaling>
        <c:delete val="1"/>
        <c:axPos val="b"/>
        <c:majorTickMark val="none"/>
        <c:minorTickMark val="none"/>
        <c:tickLblPos val="nextTo"/>
        <c:crossAx val="196576000"/>
        <c:crosses val="autoZero"/>
        <c:auto val="1"/>
        <c:lblAlgn val="ctr"/>
        <c:lblOffset val="100"/>
        <c:noMultiLvlLbl val="0"/>
      </c:catAx>
      <c:valAx>
        <c:axId val="19657600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6566016"/>
        <c:crosses val="autoZero"/>
        <c:crossBetween val="between"/>
      </c:valAx>
    </c:plotArea>
    <c:legend>
      <c:legendPos val="b"/>
      <c:layout>
        <c:manualLayout>
          <c:xMode val="edge"/>
          <c:yMode val="edge"/>
          <c:x val="0.56727777777777777"/>
          <c:y val="0.88850503062117259"/>
          <c:w val="0.41785104986876642"/>
          <c:h val="7.6721585517309857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b="1" i="0" baseline="0">
                <a:effectLst/>
                <a:latin typeface="Arial" pitchFamily="34" charset="0"/>
                <a:cs typeface="Arial" pitchFamily="34" charset="0"/>
              </a:rPr>
              <a:t>Concentraţii maxime zilnice de O3 ale mediilor pe 8 ore înregistrate în luna iunie 2020 la staţiile aparţinând RNMCA amplasate în judeţul Bacău</a:t>
            </a:r>
            <a:endParaRPr lang="en-US" sz="1000">
              <a:effectLst/>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date'!$B$2:$B$31</c:f>
              <c:numCache>
                <c:formatCode>#,##0.00</c:formatCode>
                <c:ptCount val="30"/>
                <c:pt idx="0">
                  <c:v>57.51</c:v>
                </c:pt>
                <c:pt idx="1">
                  <c:v>63.949999999999996</c:v>
                </c:pt>
                <c:pt idx="2">
                  <c:v>64.8</c:v>
                </c:pt>
                <c:pt idx="3">
                  <c:v>79.489999999999995</c:v>
                </c:pt>
                <c:pt idx="4">
                  <c:v>75.11</c:v>
                </c:pt>
                <c:pt idx="5">
                  <c:v>89.5</c:v>
                </c:pt>
                <c:pt idx="6">
                  <c:v>92.78</c:v>
                </c:pt>
                <c:pt idx="7">
                  <c:v>90.98</c:v>
                </c:pt>
                <c:pt idx="8">
                  <c:v>88.95</c:v>
                </c:pt>
                <c:pt idx="9">
                  <c:v>71.98</c:v>
                </c:pt>
                <c:pt idx="10">
                  <c:v>75.72</c:v>
                </c:pt>
                <c:pt idx="11">
                  <c:v>82.92</c:v>
                </c:pt>
                <c:pt idx="12">
                  <c:v>79.27</c:v>
                </c:pt>
                <c:pt idx="13">
                  <c:v>71.430000000000007</c:v>
                </c:pt>
                <c:pt idx="14">
                  <c:v>82.149999999999991</c:v>
                </c:pt>
                <c:pt idx="15">
                  <c:v>72.599999999999994</c:v>
                </c:pt>
                <c:pt idx="16">
                  <c:v>77.010000000000005</c:v>
                </c:pt>
                <c:pt idx="17">
                  <c:v>68.38</c:v>
                </c:pt>
                <c:pt idx="18">
                  <c:v>55.1</c:v>
                </c:pt>
                <c:pt idx="19">
                  <c:v>56.13</c:v>
                </c:pt>
                <c:pt idx="20">
                  <c:v>60.96</c:v>
                </c:pt>
                <c:pt idx="21">
                  <c:v>66.489999999999995</c:v>
                </c:pt>
                <c:pt idx="22">
                  <c:v>68.16</c:v>
                </c:pt>
                <c:pt idx="23">
                  <c:v>60.32</c:v>
                </c:pt>
                <c:pt idx="24">
                  <c:v>66.2</c:v>
                </c:pt>
                <c:pt idx="25">
                  <c:v>83.47</c:v>
                </c:pt>
                <c:pt idx="26">
                  <c:v>84.03</c:v>
                </c:pt>
                <c:pt idx="27">
                  <c:v>84.57</c:v>
                </c:pt>
                <c:pt idx="28">
                  <c:v>74.45</c:v>
                </c:pt>
                <c:pt idx="29">
                  <c:v>60.94</c:v>
                </c:pt>
              </c:numCache>
            </c:numRef>
          </c:val>
          <c:smooth val="0"/>
        </c:ser>
        <c:ser>
          <c:idx val="1"/>
          <c:order val="1"/>
          <c:tx>
            <c:strRef>
              <c:f>'Raport valori date'!$C$1</c:f>
              <c:strCache>
                <c:ptCount val="1"/>
                <c:pt idx="0">
                  <c:v>BC 2</c:v>
                </c:pt>
              </c:strCache>
            </c:strRef>
          </c:tx>
          <c:marker>
            <c:symbol val="square"/>
            <c:size val="5"/>
          </c:marker>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date'!$C$2:$C$31</c:f>
              <c:numCache>
                <c:formatCode>#,##0.00</c:formatCode>
                <c:ptCount val="30"/>
                <c:pt idx="0">
                  <c:v>65.09</c:v>
                </c:pt>
                <c:pt idx="1">
                  <c:v>72.64</c:v>
                </c:pt>
                <c:pt idx="2">
                  <c:v>72.23</c:v>
                </c:pt>
                <c:pt idx="3">
                  <c:v>88.63</c:v>
                </c:pt>
                <c:pt idx="4">
                  <c:v>86.210000000000008</c:v>
                </c:pt>
                <c:pt idx="5">
                  <c:v>98.11999999999999</c:v>
                </c:pt>
                <c:pt idx="6">
                  <c:v>100.11</c:v>
                </c:pt>
                <c:pt idx="7">
                  <c:v>98.13</c:v>
                </c:pt>
                <c:pt idx="8">
                  <c:v>98.84</c:v>
                </c:pt>
                <c:pt idx="9">
                  <c:v>81.72</c:v>
                </c:pt>
                <c:pt idx="10">
                  <c:v>85.27</c:v>
                </c:pt>
                <c:pt idx="11">
                  <c:v>92.8</c:v>
                </c:pt>
                <c:pt idx="12">
                  <c:v>88.75</c:v>
                </c:pt>
                <c:pt idx="13">
                  <c:v>76.38</c:v>
                </c:pt>
                <c:pt idx="14">
                  <c:v>91</c:v>
                </c:pt>
                <c:pt idx="15">
                  <c:v>79.28</c:v>
                </c:pt>
                <c:pt idx="16">
                  <c:v>91.42</c:v>
                </c:pt>
                <c:pt idx="17">
                  <c:v>78.45</c:v>
                </c:pt>
                <c:pt idx="18">
                  <c:v>68.410000000000011</c:v>
                </c:pt>
                <c:pt idx="19">
                  <c:v>59.6</c:v>
                </c:pt>
                <c:pt idx="20">
                  <c:v>66.260000000000005</c:v>
                </c:pt>
                <c:pt idx="21">
                  <c:v>76.86</c:v>
                </c:pt>
                <c:pt idx="22">
                  <c:v>70.38</c:v>
                </c:pt>
                <c:pt idx="23">
                  <c:v>59.96</c:v>
                </c:pt>
                <c:pt idx="24">
                  <c:v>70.16</c:v>
                </c:pt>
                <c:pt idx="25">
                  <c:v>86.32</c:v>
                </c:pt>
                <c:pt idx="26">
                  <c:v>88.34</c:v>
                </c:pt>
                <c:pt idx="27">
                  <c:v>90.440000000000012</c:v>
                </c:pt>
                <c:pt idx="28">
                  <c:v>80.14</c:v>
                </c:pt>
                <c:pt idx="29">
                  <c:v>66.81</c:v>
                </c:pt>
              </c:numCache>
            </c:numRef>
          </c:val>
          <c:smooth val="0"/>
        </c:ser>
        <c:ser>
          <c:idx val="2"/>
          <c:order val="2"/>
          <c:tx>
            <c:strRef>
              <c:f>'Raport valori date'!$D$1</c:f>
              <c:strCache>
                <c:ptCount val="1"/>
                <c:pt idx="0">
                  <c:v>BC 3</c:v>
                </c:pt>
              </c:strCache>
            </c:strRef>
          </c:tx>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date'!$D$2:$D$31</c:f>
              <c:numCache>
                <c:formatCode>#,##0.00</c:formatCode>
                <c:ptCount val="30"/>
                <c:pt idx="0">
                  <c:v>61.809999999999995</c:v>
                </c:pt>
                <c:pt idx="1">
                  <c:v>67.08</c:v>
                </c:pt>
                <c:pt idx="2">
                  <c:v>67.599999999999994</c:v>
                </c:pt>
                <c:pt idx="3">
                  <c:v>84.61999999999999</c:v>
                </c:pt>
                <c:pt idx="4">
                  <c:v>76.940000000000012</c:v>
                </c:pt>
                <c:pt idx="5">
                  <c:v>89.76</c:v>
                </c:pt>
                <c:pt idx="6">
                  <c:v>86.28</c:v>
                </c:pt>
                <c:pt idx="7">
                  <c:v>91.93</c:v>
                </c:pt>
                <c:pt idx="8">
                  <c:v>80.8</c:v>
                </c:pt>
                <c:pt idx="9">
                  <c:v>58.91</c:v>
                </c:pt>
                <c:pt idx="10">
                  <c:v>67.260000000000005</c:v>
                </c:pt>
                <c:pt idx="11">
                  <c:v>75.679999999999993</c:v>
                </c:pt>
                <c:pt idx="12">
                  <c:v>61.01</c:v>
                </c:pt>
                <c:pt idx="13">
                  <c:v>66.92</c:v>
                </c:pt>
                <c:pt idx="14">
                  <c:v>83.149999999999991</c:v>
                </c:pt>
                <c:pt idx="15">
                  <c:v>65.510000000000005</c:v>
                </c:pt>
                <c:pt idx="16">
                  <c:v>65.440000000000012</c:v>
                </c:pt>
                <c:pt idx="17">
                  <c:v>62.28</c:v>
                </c:pt>
                <c:pt idx="18">
                  <c:v>45.4</c:v>
                </c:pt>
                <c:pt idx="19">
                  <c:v>58.03</c:v>
                </c:pt>
                <c:pt idx="20">
                  <c:v>59.39</c:v>
                </c:pt>
                <c:pt idx="21">
                  <c:v>55.2</c:v>
                </c:pt>
                <c:pt idx="22">
                  <c:v>59.24</c:v>
                </c:pt>
                <c:pt idx="23">
                  <c:v>62.24</c:v>
                </c:pt>
                <c:pt idx="24">
                  <c:v>57.14</c:v>
                </c:pt>
                <c:pt idx="25">
                  <c:v>90.240000000000009</c:v>
                </c:pt>
                <c:pt idx="26">
                  <c:v>83.45</c:v>
                </c:pt>
                <c:pt idx="27">
                  <c:v>79.34</c:v>
                </c:pt>
                <c:pt idx="28">
                  <c:v>71.58</c:v>
                </c:pt>
                <c:pt idx="29">
                  <c:v>49.379999999999995</c:v>
                </c:pt>
              </c:numCache>
            </c:numRef>
          </c:val>
          <c:smooth val="0"/>
        </c:ser>
        <c:dLbls>
          <c:showLegendKey val="0"/>
          <c:showVal val="0"/>
          <c:showCatName val="0"/>
          <c:showSerName val="0"/>
          <c:showPercent val="0"/>
          <c:showBubbleSize val="0"/>
        </c:dLbls>
        <c:marker val="1"/>
        <c:smooth val="0"/>
        <c:axId val="196425216"/>
        <c:axId val="196426752"/>
      </c:lineChart>
      <c:catAx>
        <c:axId val="196425216"/>
        <c:scaling>
          <c:orientation val="minMax"/>
        </c:scaling>
        <c:delete val="1"/>
        <c:axPos val="b"/>
        <c:majorTickMark val="none"/>
        <c:minorTickMark val="none"/>
        <c:tickLblPos val="nextTo"/>
        <c:crossAx val="196426752"/>
        <c:crosses val="autoZero"/>
        <c:auto val="1"/>
        <c:lblAlgn val="ctr"/>
        <c:lblOffset val="100"/>
        <c:noMultiLvlLbl val="0"/>
      </c:catAx>
      <c:valAx>
        <c:axId val="19642675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96425216"/>
        <c:crosses val="autoZero"/>
        <c:crossBetween val="between"/>
      </c:valAx>
    </c:plotArea>
    <c:legend>
      <c:legendPos val="b"/>
      <c:layout>
        <c:manualLayout>
          <c:xMode val="edge"/>
          <c:yMode val="edge"/>
          <c:x val="0.55496325459317619"/>
          <c:y val="0.89886300670749486"/>
          <c:w val="0.41785104986876642"/>
          <c:h val="6.87295858850976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zilnice de particule in suspensie PM10 (determinări gravimetrice) înregistrate în luna i</a:t>
            </a:r>
            <a:r>
              <a:rPr lang="en-US" sz="1000" baseline="0">
                <a:latin typeface="Arial" pitchFamily="34" charset="0"/>
                <a:cs typeface="Arial" pitchFamily="34" charset="0"/>
              </a:rPr>
              <a:t>unie</a:t>
            </a:r>
            <a:r>
              <a:rPr lang="ro-RO" sz="1000" baseline="0">
                <a:latin typeface="Arial" pitchFamily="34" charset="0"/>
                <a:cs typeface="Arial" pitchFamily="34" charset="0"/>
              </a:rPr>
              <a:t> 2020 la staţiile aparţinând RNMCA din municpiul  Bacău</a:t>
            </a:r>
            <a:endParaRPr lang="en-US" sz="1000">
              <a:latin typeface="Arial" pitchFamily="34" charset="0"/>
              <a:cs typeface="Arial" pitchFamily="34" charset="0"/>
            </a:endParaRPr>
          </a:p>
        </c:rich>
      </c:tx>
      <c:layout/>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date'!$B$2:$B$31</c:f>
              <c:numCache>
                <c:formatCode>#,##0.00</c:formatCode>
                <c:ptCount val="30"/>
                <c:pt idx="0">
                  <c:v>7.63</c:v>
                </c:pt>
                <c:pt idx="1">
                  <c:v>7.2700000000000005</c:v>
                </c:pt>
                <c:pt idx="2">
                  <c:v>11.629999999999999</c:v>
                </c:pt>
                <c:pt idx="3">
                  <c:v>14.9</c:v>
                </c:pt>
                <c:pt idx="4">
                  <c:v>18.53</c:v>
                </c:pt>
                <c:pt idx="5">
                  <c:v>17.62</c:v>
                </c:pt>
                <c:pt idx="6">
                  <c:v>16.72</c:v>
                </c:pt>
                <c:pt idx="10">
                  <c:v>20.89</c:v>
                </c:pt>
                <c:pt idx="11" formatCode="General">
                  <c:v>20.53</c:v>
                </c:pt>
                <c:pt idx="12" formatCode="General">
                  <c:v>21.259999999999998</c:v>
                </c:pt>
                <c:pt idx="13" formatCode="General">
                  <c:v>12.54</c:v>
                </c:pt>
                <c:pt idx="14">
                  <c:v>15.44</c:v>
                </c:pt>
                <c:pt idx="15">
                  <c:v>15.99</c:v>
                </c:pt>
                <c:pt idx="18">
                  <c:v>14.719999999999999</c:v>
                </c:pt>
                <c:pt idx="19">
                  <c:v>11.99</c:v>
                </c:pt>
                <c:pt idx="20">
                  <c:v>12.17</c:v>
                </c:pt>
                <c:pt idx="21">
                  <c:v>19.439999999999998</c:v>
                </c:pt>
                <c:pt idx="22">
                  <c:v>11.26</c:v>
                </c:pt>
                <c:pt idx="23">
                  <c:v>11.08</c:v>
                </c:pt>
                <c:pt idx="24">
                  <c:v>12.350000000000001</c:v>
                </c:pt>
                <c:pt idx="25">
                  <c:v>19.62</c:v>
                </c:pt>
                <c:pt idx="26">
                  <c:v>19.439999999999998</c:v>
                </c:pt>
                <c:pt idx="27">
                  <c:v>18.350000000000001</c:v>
                </c:pt>
                <c:pt idx="28">
                  <c:v>18.53</c:v>
                </c:pt>
                <c:pt idx="29">
                  <c:v>16.899999999999999</c:v>
                </c:pt>
              </c:numCache>
            </c:numRef>
          </c:val>
          <c:smooth val="0"/>
        </c:ser>
        <c:ser>
          <c:idx val="1"/>
          <c:order val="1"/>
          <c:tx>
            <c:strRef>
              <c:f>'Raport valori date'!$C$1</c:f>
              <c:strCache>
                <c:ptCount val="1"/>
                <c:pt idx="0">
                  <c:v>BC 2</c:v>
                </c:pt>
              </c:strCache>
            </c:strRef>
          </c:tx>
          <c:marker>
            <c:symbol val="square"/>
            <c:size val="4"/>
          </c:marker>
          <c:cat>
            <c:strRef>
              <c:f>'Raport valori date'!$A$2:$A$31</c:f>
              <c:strCache>
                <c:ptCount val="30"/>
                <c:pt idx="0">
                  <c:v>2020-06 01</c:v>
                </c:pt>
                <c:pt idx="1">
                  <c:v>2020-06 02</c:v>
                </c:pt>
                <c:pt idx="2">
                  <c:v>2020-06 03</c:v>
                </c:pt>
                <c:pt idx="3">
                  <c:v>2020-06 04</c:v>
                </c:pt>
                <c:pt idx="4">
                  <c:v>2020-06 05</c:v>
                </c:pt>
                <c:pt idx="5">
                  <c:v>2020-06 06</c:v>
                </c:pt>
                <c:pt idx="6">
                  <c:v>2020-06 07</c:v>
                </c:pt>
                <c:pt idx="7">
                  <c:v>2020-06 08</c:v>
                </c:pt>
                <c:pt idx="8">
                  <c:v>2020-06 09</c:v>
                </c:pt>
                <c:pt idx="9">
                  <c:v>2020-06 10</c:v>
                </c:pt>
                <c:pt idx="10">
                  <c:v>2020-06 11</c:v>
                </c:pt>
                <c:pt idx="11">
                  <c:v>2020-06 12</c:v>
                </c:pt>
                <c:pt idx="12">
                  <c:v>2020-06 13</c:v>
                </c:pt>
                <c:pt idx="13">
                  <c:v>2020-06 14</c:v>
                </c:pt>
                <c:pt idx="14">
                  <c:v>2020-06 15</c:v>
                </c:pt>
                <c:pt idx="15">
                  <c:v>2020-06 16</c:v>
                </c:pt>
                <c:pt idx="16">
                  <c:v>2020-06 17</c:v>
                </c:pt>
                <c:pt idx="17">
                  <c:v>2020-06 18</c:v>
                </c:pt>
                <c:pt idx="18">
                  <c:v>2020-06 19</c:v>
                </c:pt>
                <c:pt idx="19">
                  <c:v>2020-06 20</c:v>
                </c:pt>
                <c:pt idx="20">
                  <c:v>2020-06 21</c:v>
                </c:pt>
                <c:pt idx="21">
                  <c:v>2020-06 22</c:v>
                </c:pt>
                <c:pt idx="22">
                  <c:v>2020-06 23</c:v>
                </c:pt>
                <c:pt idx="23">
                  <c:v>2020-06 24</c:v>
                </c:pt>
                <c:pt idx="24">
                  <c:v>2020-06 25</c:v>
                </c:pt>
                <c:pt idx="25">
                  <c:v>2020-06 26</c:v>
                </c:pt>
                <c:pt idx="26">
                  <c:v>2020-06 27</c:v>
                </c:pt>
                <c:pt idx="27">
                  <c:v>2020-06 28</c:v>
                </c:pt>
                <c:pt idx="28">
                  <c:v>2020-06 29</c:v>
                </c:pt>
                <c:pt idx="29">
                  <c:v>2020-06 30</c:v>
                </c:pt>
              </c:strCache>
            </c:strRef>
          </c:cat>
          <c:val>
            <c:numRef>
              <c:f>'Raport valori date'!$C$2:$C$31</c:f>
              <c:numCache>
                <c:formatCode>#,##0.00</c:formatCode>
                <c:ptCount val="30"/>
                <c:pt idx="0">
                  <c:v>6.9</c:v>
                </c:pt>
                <c:pt idx="1">
                  <c:v>9.27</c:v>
                </c:pt>
                <c:pt idx="2">
                  <c:v>11.26</c:v>
                </c:pt>
                <c:pt idx="3">
                  <c:v>17.62</c:v>
                </c:pt>
                <c:pt idx="4">
                  <c:v>21.259999999999998</c:v>
                </c:pt>
                <c:pt idx="5">
                  <c:v>20.350000000000001</c:v>
                </c:pt>
                <c:pt idx="6">
                  <c:v>17.260000000000002</c:v>
                </c:pt>
                <c:pt idx="7">
                  <c:v>19.989999999999991</c:v>
                </c:pt>
                <c:pt idx="8">
                  <c:v>28.52</c:v>
                </c:pt>
                <c:pt idx="9">
                  <c:v>24.16</c:v>
                </c:pt>
                <c:pt idx="10">
                  <c:v>22.53</c:v>
                </c:pt>
                <c:pt idx="11">
                  <c:v>20.9</c:v>
                </c:pt>
                <c:pt idx="12">
                  <c:v>19.989999999999991</c:v>
                </c:pt>
                <c:pt idx="13">
                  <c:v>21.259999999999998</c:v>
                </c:pt>
                <c:pt idx="14">
                  <c:v>16.72</c:v>
                </c:pt>
                <c:pt idx="15">
                  <c:v>11.08</c:v>
                </c:pt>
                <c:pt idx="16">
                  <c:v>16.350000000000001</c:v>
                </c:pt>
                <c:pt idx="17">
                  <c:v>15.08</c:v>
                </c:pt>
                <c:pt idx="18">
                  <c:v>16.53</c:v>
                </c:pt>
                <c:pt idx="19">
                  <c:v>12.719999999999999</c:v>
                </c:pt>
                <c:pt idx="20">
                  <c:v>12.360000000000001</c:v>
                </c:pt>
                <c:pt idx="21">
                  <c:v>12.17</c:v>
                </c:pt>
                <c:pt idx="22">
                  <c:v>10.9</c:v>
                </c:pt>
                <c:pt idx="23">
                  <c:v>9.99</c:v>
                </c:pt>
                <c:pt idx="24">
                  <c:v>15.44</c:v>
                </c:pt>
                <c:pt idx="25">
                  <c:v>21.439999999999998</c:v>
                </c:pt>
                <c:pt idx="26">
                  <c:v>24.17</c:v>
                </c:pt>
                <c:pt idx="27">
                  <c:v>19.62</c:v>
                </c:pt>
                <c:pt idx="28">
                  <c:v>21.62</c:v>
                </c:pt>
                <c:pt idx="29">
                  <c:v>16.72</c:v>
                </c:pt>
              </c:numCache>
            </c:numRef>
          </c:val>
          <c:smooth val="0"/>
        </c:ser>
        <c:dLbls>
          <c:showLegendKey val="0"/>
          <c:showVal val="0"/>
          <c:showCatName val="0"/>
          <c:showSerName val="0"/>
          <c:showPercent val="0"/>
          <c:showBubbleSize val="0"/>
        </c:dLbls>
        <c:marker val="1"/>
        <c:smooth val="0"/>
        <c:axId val="196460544"/>
        <c:axId val="196462080"/>
      </c:lineChart>
      <c:catAx>
        <c:axId val="196460544"/>
        <c:scaling>
          <c:orientation val="minMax"/>
        </c:scaling>
        <c:delete val="1"/>
        <c:axPos val="b"/>
        <c:majorTickMark val="out"/>
        <c:minorTickMark val="none"/>
        <c:tickLblPos val="nextTo"/>
        <c:crossAx val="196462080"/>
        <c:crosses val="autoZero"/>
        <c:auto val="1"/>
        <c:lblAlgn val="ctr"/>
        <c:lblOffset val="100"/>
        <c:noMultiLvlLbl val="0"/>
      </c:catAx>
      <c:valAx>
        <c:axId val="196462080"/>
        <c:scaling>
          <c:orientation val="minMax"/>
        </c:scaling>
        <c:delete val="0"/>
        <c:axPos val="l"/>
        <c:majorGridlines/>
        <c:title>
          <c:tx>
            <c:rich>
              <a:bodyPr/>
              <a:lstStyle/>
              <a:p>
                <a:pPr>
                  <a:defRPr sz="800">
                    <a:latin typeface="Arial" pitchFamily="34" charset="0"/>
                    <a:cs typeface="Arial" pitchFamily="34" charset="0"/>
                  </a:defRPr>
                </a:pPr>
                <a:r>
                  <a:rPr lang="en-US" sz="800">
                    <a:latin typeface="Arial" pitchFamily="34" charset="0"/>
                    <a:cs typeface="Arial" pitchFamily="34" charset="0"/>
                  </a:rPr>
                  <a:t>µg/mc</a:t>
                </a:r>
              </a:p>
            </c:rich>
          </c:tx>
          <c:layout>
            <c:manualLayout>
              <c:xMode val="edge"/>
              <c:yMode val="edge"/>
              <c:x val="1.3888888888888892E-2"/>
              <c:y val="0.46563093898976921"/>
            </c:manualLayout>
          </c:layout>
          <c:overlay val="0"/>
        </c:title>
        <c:numFmt formatCode="#,##0.00" sourceLinked="1"/>
        <c:majorTickMark val="none"/>
        <c:minorTickMark val="none"/>
        <c:tickLblPos val="nextTo"/>
        <c:crossAx val="196460544"/>
        <c:crosses val="autoZero"/>
        <c:crossBetween val="between"/>
      </c:valAx>
    </c:plotArea>
    <c:legend>
      <c:legendPos val="b"/>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ro-RO" sz="1000" b="1" i="0" u="none" strike="noStrike" baseline="0">
                <a:solidFill>
                  <a:srgbClr val="000000"/>
                </a:solidFill>
                <a:latin typeface="Arial"/>
                <a:cs typeface="Arial"/>
              </a:rPr>
              <a:t>iunie 2020</a:t>
            </a:r>
            <a:endParaRPr lang="vi-VN" sz="1000" b="1" i="0" u="none" strike="noStrike" baseline="0">
              <a:solidFill>
                <a:srgbClr val="000000"/>
              </a:solidFill>
              <a:latin typeface="Arial"/>
              <a:cs typeface="Arial"/>
            </a:endParaRPr>
          </a:p>
        </c:rich>
      </c:tx>
      <c:layout/>
      <c:overlay val="0"/>
    </c:title>
    <c:autoTitleDeleted val="0"/>
    <c:plotArea>
      <c:layout/>
      <c:lineChart>
        <c:grouping val="standard"/>
        <c:varyColors val="0"/>
        <c:ser>
          <c:idx val="0"/>
          <c:order val="0"/>
          <c:tx>
            <c:strRef>
              <c:f>Gheraiesti!$B$33</c:f>
              <c:strCache>
                <c:ptCount val="1"/>
                <c:pt idx="0">
                  <c:v>Gherăieşti</c:v>
                </c:pt>
              </c:strCache>
            </c:strRef>
          </c:tx>
          <c:cat>
            <c:numRef>
              <c:f>Gheraiesti!$C$32:$R$32</c:f>
              <c:numCache>
                <c:formatCode>0</c:formatCode>
                <c:ptCount val="16"/>
                <c:pt idx="0">
                  <c:v>2</c:v>
                </c:pt>
                <c:pt idx="1">
                  <c:v>3</c:v>
                </c:pt>
                <c:pt idx="2">
                  <c:v>4</c:v>
                </c:pt>
                <c:pt idx="3">
                  <c:v>9</c:v>
                </c:pt>
                <c:pt idx="4">
                  <c:v>10</c:v>
                </c:pt>
                <c:pt idx="5">
                  <c:v>11</c:v>
                </c:pt>
                <c:pt idx="6">
                  <c:v>15</c:v>
                </c:pt>
                <c:pt idx="7">
                  <c:v>16</c:v>
                </c:pt>
                <c:pt idx="8">
                  <c:v>17</c:v>
                </c:pt>
                <c:pt idx="9">
                  <c:v>18</c:v>
                </c:pt>
                <c:pt idx="10">
                  <c:v>22</c:v>
                </c:pt>
                <c:pt idx="11">
                  <c:v>23</c:v>
                </c:pt>
                <c:pt idx="12">
                  <c:v>24</c:v>
                </c:pt>
                <c:pt idx="13">
                  <c:v>25</c:v>
                </c:pt>
                <c:pt idx="14">
                  <c:v>29</c:v>
                </c:pt>
                <c:pt idx="15">
                  <c:v>30</c:v>
                </c:pt>
              </c:numCache>
            </c:numRef>
          </c:cat>
          <c:val>
            <c:numRef>
              <c:f>Gheraiesti!$C$33:$R$33</c:f>
              <c:numCache>
                <c:formatCode>General</c:formatCode>
                <c:ptCount val="16"/>
                <c:pt idx="0">
                  <c:v>8</c:v>
                </c:pt>
                <c:pt idx="1">
                  <c:v>10</c:v>
                </c:pt>
                <c:pt idx="2">
                  <c:v>20</c:v>
                </c:pt>
                <c:pt idx="3">
                  <c:v>13</c:v>
                </c:pt>
                <c:pt idx="4">
                  <c:v>24</c:v>
                </c:pt>
                <c:pt idx="5">
                  <c:v>29</c:v>
                </c:pt>
                <c:pt idx="6">
                  <c:v>4</c:v>
                </c:pt>
                <c:pt idx="7">
                  <c:v>6</c:v>
                </c:pt>
                <c:pt idx="8">
                  <c:v>7</c:v>
                </c:pt>
                <c:pt idx="9">
                  <c:v>7</c:v>
                </c:pt>
                <c:pt idx="10">
                  <c:v>11</c:v>
                </c:pt>
                <c:pt idx="11">
                  <c:v>9</c:v>
                </c:pt>
                <c:pt idx="12">
                  <c:v>9</c:v>
                </c:pt>
                <c:pt idx="13">
                  <c:v>8</c:v>
                </c:pt>
                <c:pt idx="14">
                  <c:v>11</c:v>
                </c:pt>
                <c:pt idx="15">
                  <c:v>6</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Gheraiesti!$C$32:$R$32</c:f>
              <c:numCache>
                <c:formatCode>0</c:formatCode>
                <c:ptCount val="16"/>
                <c:pt idx="0">
                  <c:v>2</c:v>
                </c:pt>
                <c:pt idx="1">
                  <c:v>3</c:v>
                </c:pt>
                <c:pt idx="2">
                  <c:v>4</c:v>
                </c:pt>
                <c:pt idx="3">
                  <c:v>9</c:v>
                </c:pt>
                <c:pt idx="4">
                  <c:v>10</c:v>
                </c:pt>
                <c:pt idx="5">
                  <c:v>11</c:v>
                </c:pt>
                <c:pt idx="6">
                  <c:v>15</c:v>
                </c:pt>
                <c:pt idx="7">
                  <c:v>16</c:v>
                </c:pt>
                <c:pt idx="8">
                  <c:v>17</c:v>
                </c:pt>
                <c:pt idx="9">
                  <c:v>18</c:v>
                </c:pt>
                <c:pt idx="10">
                  <c:v>22</c:v>
                </c:pt>
                <c:pt idx="11">
                  <c:v>23</c:v>
                </c:pt>
                <c:pt idx="12">
                  <c:v>24</c:v>
                </c:pt>
                <c:pt idx="13">
                  <c:v>25</c:v>
                </c:pt>
                <c:pt idx="14">
                  <c:v>29</c:v>
                </c:pt>
                <c:pt idx="15">
                  <c:v>30</c:v>
                </c:pt>
              </c:numCache>
            </c:numRef>
          </c:cat>
          <c:val>
            <c:numRef>
              <c:f>Gheraiesti!$C$34:$R$34</c:f>
              <c:numCache>
                <c:formatCode>General</c:formatCode>
                <c:ptCount val="16"/>
                <c:pt idx="0">
                  <c:v>13</c:v>
                </c:pt>
                <c:pt idx="1">
                  <c:v>8</c:v>
                </c:pt>
                <c:pt idx="2">
                  <c:v>6</c:v>
                </c:pt>
                <c:pt idx="3">
                  <c:v>16</c:v>
                </c:pt>
                <c:pt idx="4">
                  <c:v>27</c:v>
                </c:pt>
                <c:pt idx="6">
                  <c:v>17</c:v>
                </c:pt>
                <c:pt idx="7">
                  <c:v>14</c:v>
                </c:pt>
                <c:pt idx="8">
                  <c:v>9</c:v>
                </c:pt>
                <c:pt idx="9">
                  <c:v>21</c:v>
                </c:pt>
                <c:pt idx="10">
                  <c:v>18</c:v>
                </c:pt>
                <c:pt idx="11">
                  <c:v>13</c:v>
                </c:pt>
                <c:pt idx="12">
                  <c:v>16</c:v>
                </c:pt>
                <c:pt idx="13">
                  <c:v>11</c:v>
                </c:pt>
                <c:pt idx="14">
                  <c:v>20</c:v>
                </c:pt>
                <c:pt idx="15">
                  <c:v>16</c:v>
                </c:pt>
              </c:numCache>
            </c:numRef>
          </c:val>
          <c:smooth val="0"/>
        </c:ser>
        <c:ser>
          <c:idx val="2"/>
          <c:order val="2"/>
          <c:tx>
            <c:strRef>
              <c:f>Gheraiesti!$B$35</c:f>
              <c:strCache>
                <c:ptCount val="1"/>
                <c:pt idx="0">
                  <c:v>Universitate</c:v>
                </c:pt>
              </c:strCache>
            </c:strRef>
          </c:tx>
          <c:marker>
            <c:symbol val="triangle"/>
            <c:size val="2"/>
          </c:marker>
          <c:cat>
            <c:numRef>
              <c:f>Gheraiesti!$C$32:$R$32</c:f>
              <c:numCache>
                <c:formatCode>0</c:formatCode>
                <c:ptCount val="16"/>
                <c:pt idx="0">
                  <c:v>2</c:v>
                </c:pt>
                <c:pt idx="1">
                  <c:v>3</c:v>
                </c:pt>
                <c:pt idx="2">
                  <c:v>4</c:v>
                </c:pt>
                <c:pt idx="3">
                  <c:v>9</c:v>
                </c:pt>
                <c:pt idx="4">
                  <c:v>10</c:v>
                </c:pt>
                <c:pt idx="5">
                  <c:v>11</c:v>
                </c:pt>
                <c:pt idx="6">
                  <c:v>15</c:v>
                </c:pt>
                <c:pt idx="7">
                  <c:v>16</c:v>
                </c:pt>
                <c:pt idx="8">
                  <c:v>17</c:v>
                </c:pt>
                <c:pt idx="9">
                  <c:v>18</c:v>
                </c:pt>
                <c:pt idx="10">
                  <c:v>22</c:v>
                </c:pt>
                <c:pt idx="11">
                  <c:v>23</c:v>
                </c:pt>
                <c:pt idx="12">
                  <c:v>24</c:v>
                </c:pt>
                <c:pt idx="13">
                  <c:v>25</c:v>
                </c:pt>
                <c:pt idx="14">
                  <c:v>29</c:v>
                </c:pt>
                <c:pt idx="15">
                  <c:v>30</c:v>
                </c:pt>
              </c:numCache>
            </c:numRef>
          </c:cat>
          <c:val>
            <c:numRef>
              <c:f>Gheraiesti!$C$35:$R$35</c:f>
              <c:numCache>
                <c:formatCode>General</c:formatCode>
                <c:ptCount val="16"/>
                <c:pt idx="0">
                  <c:v>9</c:v>
                </c:pt>
                <c:pt idx="1">
                  <c:v>9</c:v>
                </c:pt>
                <c:pt idx="2">
                  <c:v>8</c:v>
                </c:pt>
                <c:pt idx="3">
                  <c:v>11</c:v>
                </c:pt>
                <c:pt idx="4">
                  <c:v>14</c:v>
                </c:pt>
                <c:pt idx="5">
                  <c:v>23</c:v>
                </c:pt>
                <c:pt idx="6">
                  <c:v>13</c:v>
                </c:pt>
                <c:pt idx="7">
                  <c:v>13</c:v>
                </c:pt>
                <c:pt idx="8">
                  <c:v>14</c:v>
                </c:pt>
                <c:pt idx="9">
                  <c:v>25</c:v>
                </c:pt>
                <c:pt idx="10">
                  <c:v>13</c:v>
                </c:pt>
                <c:pt idx="11">
                  <c:v>10</c:v>
                </c:pt>
                <c:pt idx="12">
                  <c:v>10</c:v>
                </c:pt>
                <c:pt idx="13">
                  <c:v>10</c:v>
                </c:pt>
                <c:pt idx="14">
                  <c:v>20</c:v>
                </c:pt>
                <c:pt idx="15">
                  <c:v>10</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Gheraiesti!$C$32:$R$32</c:f>
              <c:numCache>
                <c:formatCode>0</c:formatCode>
                <c:ptCount val="16"/>
                <c:pt idx="0">
                  <c:v>2</c:v>
                </c:pt>
                <c:pt idx="1">
                  <c:v>3</c:v>
                </c:pt>
                <c:pt idx="2">
                  <c:v>4</c:v>
                </c:pt>
                <c:pt idx="3">
                  <c:v>9</c:v>
                </c:pt>
                <c:pt idx="4">
                  <c:v>10</c:v>
                </c:pt>
                <c:pt idx="5">
                  <c:v>11</c:v>
                </c:pt>
                <c:pt idx="6">
                  <c:v>15</c:v>
                </c:pt>
                <c:pt idx="7">
                  <c:v>16</c:v>
                </c:pt>
                <c:pt idx="8">
                  <c:v>17</c:v>
                </c:pt>
                <c:pt idx="9">
                  <c:v>18</c:v>
                </c:pt>
                <c:pt idx="10">
                  <c:v>22</c:v>
                </c:pt>
                <c:pt idx="11">
                  <c:v>23</c:v>
                </c:pt>
                <c:pt idx="12">
                  <c:v>24</c:v>
                </c:pt>
                <c:pt idx="13">
                  <c:v>25</c:v>
                </c:pt>
                <c:pt idx="14">
                  <c:v>29</c:v>
                </c:pt>
                <c:pt idx="15">
                  <c:v>30</c:v>
                </c:pt>
              </c:numCache>
            </c:numRef>
          </c:cat>
          <c:val>
            <c:numRef>
              <c:f>Gheraiesti!$C$36:$R$36</c:f>
              <c:numCache>
                <c:formatCode>General</c:formatCode>
                <c:ptCount val="16"/>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numCache>
            </c:numRef>
          </c:val>
          <c:smooth val="0"/>
        </c:ser>
        <c:dLbls>
          <c:showLegendKey val="0"/>
          <c:showVal val="0"/>
          <c:showCatName val="0"/>
          <c:showSerName val="0"/>
          <c:showPercent val="0"/>
          <c:showBubbleSize val="0"/>
        </c:dLbls>
        <c:marker val="1"/>
        <c:smooth val="0"/>
        <c:axId val="196515328"/>
        <c:axId val="196516864"/>
      </c:lineChart>
      <c:catAx>
        <c:axId val="196515328"/>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196516864"/>
        <c:crosses val="autoZero"/>
        <c:auto val="1"/>
        <c:lblAlgn val="ctr"/>
        <c:lblOffset val="100"/>
        <c:noMultiLvlLbl val="0"/>
      </c:catAx>
      <c:valAx>
        <c:axId val="196516864"/>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96515328"/>
        <c:crosses val="autoZero"/>
        <c:crossBetween val="between"/>
      </c:valAx>
    </c:plotArea>
    <c:legend>
      <c:legendPos val="b"/>
      <c:layout>
        <c:manualLayout>
          <c:xMode val="edge"/>
          <c:yMode val="edge"/>
          <c:x val="0.16754543265984373"/>
          <c:y val="0.84336720730421522"/>
          <c:w val="0.70368593187596518"/>
          <c:h val="0.14039347645646863"/>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Arial"/>
                <a:cs typeface="Arial"/>
              </a:rPr>
              <a:t>Pulberi sedimentabile - iunie  2020</a:t>
            </a:r>
          </a:p>
        </c:rich>
      </c:tx>
      <c:layout>
        <c:manualLayout>
          <c:xMode val="edge"/>
          <c:yMode val="edge"/>
          <c:x val="0.17901935335006205"/>
          <c:y val="9.0013770700187137E-2"/>
        </c:manualLayout>
      </c:layout>
      <c:overlay val="0"/>
    </c:title>
    <c:autoTitleDeleted val="0"/>
    <c:plotArea>
      <c:layout>
        <c:manualLayout>
          <c:layoutTarget val="inner"/>
          <c:xMode val="edge"/>
          <c:yMode val="edge"/>
          <c:x val="0.20829021372328463"/>
          <c:y val="0.23910408059979052"/>
          <c:w val="0.68450578293097963"/>
          <c:h val="0.4215912073490814"/>
        </c:manualLayout>
      </c:layout>
      <c:lineChart>
        <c:grouping val="standard"/>
        <c:varyColors val="0"/>
        <c:ser>
          <c:idx val="0"/>
          <c:order val="0"/>
          <c:tx>
            <c:strRef>
              <c:f>Sheet2!$A$5</c:f>
              <c:strCache>
                <c:ptCount val="1"/>
                <c:pt idx="0">
                  <c:v>valori iunie 2020</c:v>
                </c:pt>
              </c:strCache>
            </c:strRef>
          </c:tx>
          <c:spPr>
            <a:ln>
              <a:solidFill>
                <a:srgbClr val="7030A0"/>
              </a:solidFill>
            </a:ln>
          </c:spPr>
          <c:marker>
            <c:symbol val="square"/>
            <c:size val="5"/>
            <c:spPr>
              <a:solidFill>
                <a:srgbClr val="7030A0"/>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7.95</c:v>
                </c:pt>
                <c:pt idx="1">
                  <c:v>8.33</c:v>
                </c:pt>
                <c:pt idx="2">
                  <c:v>9.43</c:v>
                </c:pt>
                <c:pt idx="3">
                  <c:v>9.83</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196768896"/>
        <c:axId val="196770432"/>
      </c:lineChart>
      <c:catAx>
        <c:axId val="196768896"/>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96770432"/>
        <c:crosses val="autoZero"/>
        <c:auto val="1"/>
        <c:lblAlgn val="ctr"/>
        <c:lblOffset val="100"/>
        <c:noMultiLvlLbl val="0"/>
      </c:catAx>
      <c:valAx>
        <c:axId val="196770432"/>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a:t>g/mp/lună</a:t>
                </a:r>
              </a:p>
            </c:rich>
          </c:tx>
          <c:layout>
            <c:manualLayout>
              <c:xMode val="edge"/>
              <c:yMode val="edge"/>
              <c:x val="4.1422226067895369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196768896"/>
        <c:crosses val="autoZero"/>
        <c:crossBetween val="between"/>
      </c:valAx>
      <c:spPr>
        <a:solidFill>
          <a:schemeClr val="accent3">
            <a:lumMod val="60000"/>
            <a:lumOff val="40000"/>
            <a:alpha val="18000"/>
          </a:schemeClr>
        </a:solidFill>
      </c:spPr>
    </c:plotArea>
    <c:legend>
      <c:legendPos val="b"/>
      <c:layout>
        <c:manualLayout>
          <c:xMode val="edge"/>
          <c:yMode val="edge"/>
          <c:x val="0.12769461509618987"/>
          <c:y val="0.85425985428951445"/>
          <c:w val="0.73905511811023639"/>
          <c:h val="8.3716912067605898E-2"/>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34F0-D533-4334-A86F-6E72575C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13</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25600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329</cp:revision>
  <cp:lastPrinted>2019-12-23T07:50:00Z</cp:lastPrinted>
  <dcterms:created xsi:type="dcterms:W3CDTF">2019-12-31T07:42:00Z</dcterms:created>
  <dcterms:modified xsi:type="dcterms:W3CDTF">2020-07-20T08:30:00Z</dcterms:modified>
</cp:coreProperties>
</file>